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1127" w14:textId="77777777" w:rsidR="00971954" w:rsidRPr="00C34D46" w:rsidRDefault="00971954" w:rsidP="008B479A">
      <w:pPr>
        <w:pStyle w:val="Corpodetexto"/>
        <w:tabs>
          <w:tab w:val="left" w:pos="4536"/>
        </w:tabs>
        <w:spacing w:line="276" w:lineRule="auto"/>
        <w:rPr>
          <w:rFonts w:ascii="Verdana" w:hAnsi="Verdana" w:cs="Arial"/>
          <w:b/>
          <w:bCs/>
          <w:sz w:val="16"/>
        </w:rPr>
      </w:pPr>
    </w:p>
    <w:p w14:paraId="039DE60E" w14:textId="7AC83B11" w:rsidR="00B60659" w:rsidRPr="00C34D46" w:rsidRDefault="00D970C0" w:rsidP="008B479A">
      <w:pPr>
        <w:pStyle w:val="Corpodetexto"/>
        <w:spacing w:line="276" w:lineRule="auto"/>
        <w:rPr>
          <w:rFonts w:ascii="Verdana" w:hAnsi="Verdana" w:cs="Arial"/>
          <w:b/>
          <w:bCs/>
          <w:sz w:val="16"/>
        </w:rPr>
      </w:pPr>
      <w:r w:rsidRPr="00C34D46">
        <w:rPr>
          <w:rFonts w:ascii="Verdana" w:hAnsi="Verdana" w:cs="Arial"/>
          <w:b/>
          <w:bCs/>
          <w:sz w:val="16"/>
        </w:rPr>
        <w:t xml:space="preserve">PROJETO DE LEI </w:t>
      </w:r>
      <w:r w:rsidR="008C2640" w:rsidRPr="00C34D46">
        <w:rPr>
          <w:rFonts w:ascii="Verdana" w:hAnsi="Verdana" w:cs="Arial"/>
          <w:b/>
          <w:bCs/>
          <w:sz w:val="16"/>
        </w:rPr>
        <w:t xml:space="preserve">Nº </w:t>
      </w:r>
      <w:r w:rsidR="00C34D46">
        <w:rPr>
          <w:rFonts w:ascii="Verdana" w:hAnsi="Verdana" w:cs="Arial"/>
          <w:b/>
          <w:bCs/>
          <w:sz w:val="16"/>
        </w:rPr>
        <w:t>10.308/21</w:t>
      </w:r>
    </w:p>
    <w:p w14:paraId="5B8F553E" w14:textId="77777777" w:rsidR="00162C9B" w:rsidRPr="00C34D46" w:rsidRDefault="00162C9B" w:rsidP="008B479A">
      <w:pPr>
        <w:tabs>
          <w:tab w:val="left" w:pos="3735"/>
        </w:tabs>
        <w:jc w:val="both"/>
        <w:rPr>
          <w:rFonts w:ascii="Verdana" w:hAnsi="Verdana" w:cs="Arial"/>
          <w:sz w:val="16"/>
        </w:rPr>
      </w:pPr>
    </w:p>
    <w:p w14:paraId="24C6012B" w14:textId="77777777" w:rsidR="000A4243" w:rsidRPr="00C34D46" w:rsidRDefault="000A4243" w:rsidP="000A4243">
      <w:pPr>
        <w:ind w:left="4956"/>
        <w:jc w:val="both"/>
        <w:rPr>
          <w:rFonts w:ascii="Verdana" w:hAnsi="Verdana" w:cs="Arial"/>
          <w:b/>
          <w:sz w:val="16"/>
        </w:rPr>
      </w:pPr>
      <w:r w:rsidRPr="00C34D46">
        <w:rPr>
          <w:rFonts w:ascii="Verdana" w:hAnsi="Verdana" w:cs="Arial"/>
          <w:b/>
          <w:sz w:val="16"/>
        </w:rPr>
        <w:t>INSTITUI A SEMANA MUNICIPAL DO HIP HOP E O DIA MUNICIPAL DO HIP HOP, NO MUNICÍPIO DE CAMPO GRANDE/MS E DÁ OUTRAS PROVIDÊNCIAS.</w:t>
      </w:r>
    </w:p>
    <w:p w14:paraId="5B2799B3" w14:textId="77777777" w:rsidR="000A2D64" w:rsidRPr="00C34D46" w:rsidRDefault="000A2D64" w:rsidP="000A4243">
      <w:pPr>
        <w:ind w:left="4956"/>
        <w:jc w:val="both"/>
        <w:rPr>
          <w:rFonts w:ascii="Verdana" w:hAnsi="Verdana" w:cs="Arial"/>
          <w:b/>
          <w:sz w:val="16"/>
        </w:rPr>
      </w:pPr>
    </w:p>
    <w:p w14:paraId="19404205" w14:textId="77777777" w:rsidR="000A2D64" w:rsidRPr="00C34D46" w:rsidRDefault="000A2D64" w:rsidP="000A2D64">
      <w:pPr>
        <w:spacing w:line="276" w:lineRule="auto"/>
        <w:rPr>
          <w:rFonts w:ascii="Verdana" w:hAnsi="Verdana" w:cs="Arial"/>
          <w:b/>
          <w:bCs/>
          <w:sz w:val="16"/>
        </w:rPr>
      </w:pPr>
      <w:r w:rsidRPr="00C34D46">
        <w:rPr>
          <w:rFonts w:ascii="Verdana" w:hAnsi="Verdana" w:cs="Arial"/>
          <w:b/>
          <w:bCs/>
          <w:sz w:val="16"/>
        </w:rPr>
        <w:t>A CÂMARA MUNICIPAL DE CAMPO GRANDE-MS APROVA:</w:t>
      </w:r>
    </w:p>
    <w:p w14:paraId="51317310" w14:textId="77777777" w:rsidR="000A4243" w:rsidRPr="00C34D46" w:rsidRDefault="000A4243" w:rsidP="000A4243">
      <w:pPr>
        <w:ind w:left="3402"/>
        <w:jc w:val="both"/>
        <w:rPr>
          <w:rFonts w:ascii="Verdana" w:hAnsi="Verdana" w:cs="Arial"/>
          <w:b/>
          <w:sz w:val="16"/>
        </w:rPr>
      </w:pPr>
    </w:p>
    <w:p w14:paraId="7117FDF5" w14:textId="77777777" w:rsidR="000A4243" w:rsidRPr="00C34D46" w:rsidRDefault="000A4243" w:rsidP="000A4243">
      <w:pPr>
        <w:jc w:val="both"/>
        <w:rPr>
          <w:rFonts w:ascii="Verdana" w:hAnsi="Verdana" w:cs="Arial"/>
          <w:b/>
          <w:sz w:val="16"/>
        </w:rPr>
      </w:pPr>
    </w:p>
    <w:p w14:paraId="40769558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b/>
          <w:sz w:val="16"/>
        </w:rPr>
      </w:pPr>
      <w:r w:rsidRPr="00C34D46">
        <w:rPr>
          <w:rFonts w:ascii="Verdana" w:hAnsi="Verdana" w:cs="Arial"/>
          <w:b/>
          <w:sz w:val="16"/>
        </w:rPr>
        <w:t>Art. 1º</w:t>
      </w:r>
      <w:r w:rsidRPr="00C34D46">
        <w:rPr>
          <w:rFonts w:ascii="Verdana" w:hAnsi="Verdana" w:cs="Arial"/>
          <w:sz w:val="16"/>
        </w:rPr>
        <w:t xml:space="preserve"> Fica instituída, </w:t>
      </w:r>
      <w:r w:rsidR="00215798" w:rsidRPr="00C34D46">
        <w:rPr>
          <w:rFonts w:ascii="Verdana" w:hAnsi="Verdana" w:cs="Arial"/>
          <w:sz w:val="16"/>
        </w:rPr>
        <w:t xml:space="preserve">no Município de Campo </w:t>
      </w:r>
      <w:proofErr w:type="spellStart"/>
      <w:r w:rsidR="00215798" w:rsidRPr="00C34D46">
        <w:rPr>
          <w:rFonts w:ascii="Verdana" w:hAnsi="Verdana" w:cs="Arial"/>
          <w:sz w:val="16"/>
        </w:rPr>
        <w:t>Grande-MS</w:t>
      </w:r>
      <w:proofErr w:type="spellEnd"/>
      <w:r w:rsidRPr="00C34D46">
        <w:rPr>
          <w:rFonts w:ascii="Verdana" w:hAnsi="Verdana" w:cs="Arial"/>
          <w:sz w:val="16"/>
        </w:rPr>
        <w:t xml:space="preserve"> a </w:t>
      </w:r>
      <w:r w:rsidRPr="00C34D46">
        <w:rPr>
          <w:rFonts w:ascii="Verdana" w:hAnsi="Verdana" w:cs="Arial"/>
          <w:b/>
          <w:sz w:val="16"/>
        </w:rPr>
        <w:t>Semana Municipal do Hip Hop</w:t>
      </w:r>
      <w:r w:rsidRPr="00C34D46">
        <w:rPr>
          <w:rFonts w:ascii="Verdana" w:hAnsi="Verdana" w:cs="Arial"/>
          <w:sz w:val="16"/>
        </w:rPr>
        <w:t xml:space="preserve">, a ser comemorada, anualmente, na semana do dia </w:t>
      </w:r>
      <w:r w:rsidR="00D21DA6" w:rsidRPr="00C34D46">
        <w:rPr>
          <w:rFonts w:ascii="Verdana" w:hAnsi="Verdana" w:cs="Arial"/>
          <w:sz w:val="16"/>
        </w:rPr>
        <w:t>24</w:t>
      </w:r>
      <w:r w:rsidRPr="00C34D46">
        <w:rPr>
          <w:rFonts w:ascii="Verdana" w:hAnsi="Verdana" w:cs="Arial"/>
          <w:sz w:val="16"/>
        </w:rPr>
        <w:t xml:space="preserve"> de </w:t>
      </w:r>
      <w:r w:rsidR="00D21DA6" w:rsidRPr="00C34D46">
        <w:rPr>
          <w:rFonts w:ascii="Verdana" w:hAnsi="Verdana" w:cs="Arial"/>
          <w:sz w:val="16"/>
        </w:rPr>
        <w:t>janeiro</w:t>
      </w:r>
      <w:r w:rsidRPr="00C34D46">
        <w:rPr>
          <w:rFonts w:ascii="Verdana" w:hAnsi="Verdana" w:cs="Arial"/>
          <w:sz w:val="16"/>
        </w:rPr>
        <w:t>.</w:t>
      </w:r>
    </w:p>
    <w:p w14:paraId="204C15D5" w14:textId="77777777" w:rsidR="000A4243" w:rsidRPr="00C34D46" w:rsidRDefault="000A4243" w:rsidP="000A4243">
      <w:pPr>
        <w:jc w:val="both"/>
        <w:rPr>
          <w:rFonts w:ascii="Verdana" w:hAnsi="Verdana" w:cs="Arial"/>
          <w:b/>
          <w:sz w:val="16"/>
        </w:rPr>
      </w:pPr>
    </w:p>
    <w:p w14:paraId="21EE3D16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b/>
          <w:sz w:val="16"/>
        </w:rPr>
        <w:t xml:space="preserve">Art. 2º </w:t>
      </w:r>
      <w:r w:rsidRPr="00C34D46">
        <w:rPr>
          <w:rFonts w:ascii="Verdana" w:hAnsi="Verdana" w:cs="Arial"/>
          <w:sz w:val="16"/>
        </w:rPr>
        <w:t xml:space="preserve">A data de </w:t>
      </w:r>
      <w:r w:rsidR="00D21DA6" w:rsidRPr="00C34D46">
        <w:rPr>
          <w:rFonts w:ascii="Verdana" w:hAnsi="Verdana" w:cs="Arial"/>
          <w:sz w:val="16"/>
        </w:rPr>
        <w:t>24 de janeiro</w:t>
      </w:r>
      <w:r w:rsidRPr="00C34D46">
        <w:rPr>
          <w:rFonts w:ascii="Verdana" w:hAnsi="Verdana" w:cs="Arial"/>
          <w:sz w:val="16"/>
        </w:rPr>
        <w:t xml:space="preserve"> fica declarada como </w:t>
      </w:r>
      <w:r w:rsidRPr="00C34D46">
        <w:rPr>
          <w:rFonts w:ascii="Verdana" w:hAnsi="Verdana" w:cs="Arial"/>
          <w:b/>
          <w:sz w:val="16"/>
        </w:rPr>
        <w:t>Dia Municipal do Hip Hop.</w:t>
      </w:r>
    </w:p>
    <w:p w14:paraId="4BAA2B04" w14:textId="77777777" w:rsidR="000A4243" w:rsidRPr="00C34D46" w:rsidRDefault="000A4243" w:rsidP="000A4243">
      <w:pPr>
        <w:jc w:val="both"/>
        <w:rPr>
          <w:rFonts w:ascii="Verdana" w:hAnsi="Verdana" w:cs="Arial"/>
          <w:b/>
          <w:bCs/>
          <w:sz w:val="16"/>
        </w:rPr>
      </w:pPr>
    </w:p>
    <w:p w14:paraId="5A4110DE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color w:val="000000"/>
          <w:sz w:val="16"/>
        </w:rPr>
      </w:pPr>
      <w:r w:rsidRPr="00C34D46">
        <w:rPr>
          <w:rFonts w:ascii="Verdana" w:hAnsi="Verdana" w:cs="Arial"/>
          <w:b/>
          <w:bCs/>
          <w:color w:val="000000"/>
          <w:sz w:val="16"/>
        </w:rPr>
        <w:t>Art. 3º</w:t>
      </w:r>
      <w:r w:rsidRPr="00C34D46">
        <w:rPr>
          <w:rFonts w:ascii="Verdana" w:hAnsi="Verdana" w:cs="Arial"/>
          <w:b/>
          <w:color w:val="000000"/>
          <w:sz w:val="16"/>
        </w:rPr>
        <w:t> </w:t>
      </w:r>
      <w:r w:rsidRPr="00C34D46">
        <w:rPr>
          <w:rFonts w:ascii="Verdana" w:hAnsi="Verdana" w:cs="Arial"/>
          <w:color w:val="000000"/>
          <w:sz w:val="16"/>
        </w:rPr>
        <w:t>Durante a Semana Municipal do Hip-Hop será promovida a divulgação de trabalhos realizados nas diversas modalidades artísticas, que são características do movimento “hip-hop”, como o “break”,</w:t>
      </w:r>
      <w:r w:rsidRPr="00C34D46">
        <w:rPr>
          <w:rFonts w:ascii="Verdana" w:hAnsi="Verdana" w:cs="Arial"/>
          <w:sz w:val="16"/>
        </w:rPr>
        <w:t xml:space="preserve"> o “rap”,</w:t>
      </w:r>
      <w:r w:rsidRPr="00C34D46">
        <w:rPr>
          <w:rFonts w:ascii="Verdana" w:hAnsi="Verdana" w:cs="Arial"/>
          <w:color w:val="000000"/>
          <w:sz w:val="16"/>
        </w:rPr>
        <w:t xml:space="preserve"> o grafite, DJ - Disc </w:t>
      </w:r>
      <w:proofErr w:type="spellStart"/>
      <w:r w:rsidRPr="00C34D46">
        <w:rPr>
          <w:rFonts w:ascii="Verdana" w:hAnsi="Verdana" w:cs="Arial"/>
          <w:color w:val="000000"/>
          <w:sz w:val="16"/>
        </w:rPr>
        <w:t>Jokey</w:t>
      </w:r>
      <w:proofErr w:type="spellEnd"/>
      <w:r w:rsidRPr="00C34D46">
        <w:rPr>
          <w:rFonts w:ascii="Verdana" w:hAnsi="Verdana" w:cs="Arial"/>
          <w:color w:val="000000"/>
          <w:sz w:val="16"/>
        </w:rPr>
        <w:t>, MC - Mestre de Cerimônia, e demais modalidades, podendo ser oferecidas oficinas, debates, palestras, visando propagar a cultura do Hip Hop como ferramenta de integração social.</w:t>
      </w:r>
    </w:p>
    <w:p w14:paraId="0D30FB61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</w:p>
    <w:p w14:paraId="2B286CD7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b/>
          <w:bCs/>
          <w:sz w:val="16"/>
        </w:rPr>
        <w:t>Art.4º</w:t>
      </w:r>
      <w:r w:rsidRPr="00C34D46">
        <w:rPr>
          <w:rFonts w:ascii="Verdana" w:hAnsi="Verdana" w:cs="Arial"/>
          <w:sz w:val="16"/>
        </w:rPr>
        <w:t> As atividades realizadas durante a Semana Municipal do Hip-Hop ocorrerão em espaços públicos municipais, característicos de manifestações artísticas, adequados ao seu desenvolvimento, ou ainda em escolas e centros sociais.</w:t>
      </w:r>
    </w:p>
    <w:p w14:paraId="48E43B36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</w:p>
    <w:p w14:paraId="76C06EEA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b/>
          <w:bCs/>
          <w:sz w:val="16"/>
        </w:rPr>
        <w:t>Art. 5º</w:t>
      </w:r>
      <w:r w:rsidRPr="00C34D46">
        <w:rPr>
          <w:rFonts w:ascii="Verdana" w:hAnsi="Verdana" w:cs="Arial"/>
          <w:sz w:val="16"/>
        </w:rPr>
        <w:t> O Poder Executivo Municipal, poderá dispor, em regulamento específico, relativamente à programação e comemoração da Semana do Hip Hop:</w:t>
      </w:r>
    </w:p>
    <w:p w14:paraId="4F6C0137" w14:textId="77777777" w:rsidR="000A4243" w:rsidRPr="00C34D46" w:rsidRDefault="000A4243" w:rsidP="000A4243">
      <w:pPr>
        <w:jc w:val="both"/>
        <w:rPr>
          <w:rFonts w:ascii="Verdana" w:hAnsi="Verdana" w:cs="Arial"/>
          <w:sz w:val="16"/>
        </w:rPr>
      </w:pPr>
    </w:p>
    <w:p w14:paraId="7D777EB5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b/>
          <w:sz w:val="16"/>
        </w:rPr>
        <w:t xml:space="preserve">I </w:t>
      </w:r>
      <w:r w:rsidRPr="00C34D46">
        <w:rPr>
          <w:rFonts w:ascii="Verdana" w:hAnsi="Verdana" w:cs="Arial"/>
          <w:sz w:val="16"/>
        </w:rPr>
        <w:t>– as normas que a regerão;</w:t>
      </w:r>
    </w:p>
    <w:p w14:paraId="6C44DCE3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b/>
          <w:sz w:val="16"/>
        </w:rPr>
      </w:pPr>
    </w:p>
    <w:p w14:paraId="28DAE97A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b/>
          <w:sz w:val="16"/>
        </w:rPr>
        <w:t xml:space="preserve">II </w:t>
      </w:r>
      <w:r w:rsidRPr="00C34D46">
        <w:rPr>
          <w:rFonts w:ascii="Verdana" w:hAnsi="Verdana" w:cs="Arial"/>
          <w:sz w:val="16"/>
        </w:rPr>
        <w:t>– a formação da comissão organizadora, para planejamento e condução das atividades;</w:t>
      </w:r>
    </w:p>
    <w:p w14:paraId="713BAE48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b/>
          <w:sz w:val="16"/>
        </w:rPr>
      </w:pPr>
    </w:p>
    <w:p w14:paraId="1999EC81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b/>
          <w:sz w:val="16"/>
        </w:rPr>
        <w:t>III</w:t>
      </w:r>
      <w:r w:rsidRPr="00C34D46">
        <w:rPr>
          <w:rFonts w:ascii="Verdana" w:hAnsi="Verdana" w:cs="Arial"/>
          <w:sz w:val="16"/>
        </w:rPr>
        <w:t xml:space="preserve"> – as normas quanto à seleção por categorias de trabalhos;</w:t>
      </w:r>
    </w:p>
    <w:p w14:paraId="4112DD84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b/>
          <w:sz w:val="16"/>
        </w:rPr>
      </w:pPr>
    </w:p>
    <w:p w14:paraId="0BC8E3D4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b/>
          <w:sz w:val="16"/>
        </w:rPr>
        <w:t>IV</w:t>
      </w:r>
      <w:r w:rsidRPr="00C34D46">
        <w:rPr>
          <w:rFonts w:ascii="Verdana" w:hAnsi="Verdana" w:cs="Arial"/>
          <w:sz w:val="16"/>
        </w:rPr>
        <w:t xml:space="preserve"> – as condições para as inscrições;</w:t>
      </w:r>
    </w:p>
    <w:p w14:paraId="34D8EB72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b/>
          <w:sz w:val="16"/>
        </w:rPr>
      </w:pPr>
    </w:p>
    <w:p w14:paraId="00CD4D6F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b/>
          <w:sz w:val="16"/>
        </w:rPr>
        <w:t>V</w:t>
      </w:r>
      <w:r w:rsidRPr="00C34D46">
        <w:rPr>
          <w:rFonts w:ascii="Verdana" w:hAnsi="Verdana" w:cs="Arial"/>
          <w:sz w:val="16"/>
        </w:rPr>
        <w:t xml:space="preserve"> – as premiações; e</w:t>
      </w:r>
    </w:p>
    <w:p w14:paraId="5F2046B5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b/>
          <w:sz w:val="16"/>
        </w:rPr>
      </w:pPr>
    </w:p>
    <w:p w14:paraId="74456E1C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b/>
          <w:sz w:val="16"/>
        </w:rPr>
        <w:t>VI</w:t>
      </w:r>
      <w:r w:rsidRPr="00C34D46">
        <w:rPr>
          <w:rFonts w:ascii="Verdana" w:hAnsi="Verdana" w:cs="Arial"/>
          <w:sz w:val="16"/>
        </w:rPr>
        <w:t xml:space="preserve"> – outros detalhes relevantes para a sua realização.</w:t>
      </w:r>
    </w:p>
    <w:p w14:paraId="269E241B" w14:textId="77777777" w:rsidR="000A4243" w:rsidRPr="00C34D46" w:rsidRDefault="000A4243" w:rsidP="000A4243">
      <w:pPr>
        <w:jc w:val="both"/>
        <w:rPr>
          <w:rFonts w:ascii="Verdana" w:hAnsi="Verdana" w:cs="Arial"/>
          <w:sz w:val="16"/>
        </w:rPr>
      </w:pPr>
    </w:p>
    <w:p w14:paraId="1BDBE412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</w:p>
    <w:p w14:paraId="5DC94C39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b/>
          <w:sz w:val="16"/>
        </w:rPr>
        <w:t>Art. 6°</w:t>
      </w:r>
      <w:r w:rsidRPr="00C34D46">
        <w:rPr>
          <w:rFonts w:ascii="Verdana" w:hAnsi="Verdana" w:cs="Arial"/>
          <w:sz w:val="16"/>
        </w:rPr>
        <w:t xml:space="preserve"> A comissão organizadora da Semana Municipal do Hip-Hop de Campo </w:t>
      </w:r>
      <w:proofErr w:type="spellStart"/>
      <w:r w:rsidRPr="00C34D46">
        <w:rPr>
          <w:rFonts w:ascii="Verdana" w:hAnsi="Verdana" w:cs="Arial"/>
          <w:sz w:val="16"/>
        </w:rPr>
        <w:t>Grande-MS</w:t>
      </w:r>
      <w:proofErr w:type="spellEnd"/>
      <w:r w:rsidRPr="00C34D46">
        <w:rPr>
          <w:rFonts w:ascii="Verdana" w:hAnsi="Verdana" w:cs="Arial"/>
          <w:sz w:val="16"/>
        </w:rPr>
        <w:t xml:space="preserve"> deverá ser constituída pelo:</w:t>
      </w:r>
    </w:p>
    <w:p w14:paraId="0E7DFDB4" w14:textId="77777777" w:rsidR="000A4243" w:rsidRPr="00C34D46" w:rsidRDefault="000A4243" w:rsidP="000A4243">
      <w:pPr>
        <w:jc w:val="both"/>
        <w:rPr>
          <w:rFonts w:ascii="Verdana" w:hAnsi="Verdana" w:cs="Arial"/>
          <w:b/>
          <w:sz w:val="16"/>
        </w:rPr>
      </w:pPr>
    </w:p>
    <w:p w14:paraId="127A9173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b/>
          <w:sz w:val="16"/>
        </w:rPr>
        <w:t xml:space="preserve">I </w:t>
      </w:r>
      <w:r w:rsidRPr="00C34D46">
        <w:rPr>
          <w:rFonts w:ascii="Verdana" w:hAnsi="Verdana" w:cs="Arial"/>
          <w:sz w:val="16"/>
        </w:rPr>
        <w:t>– Poder Executivo Municipal</w:t>
      </w:r>
      <w:r w:rsidRPr="00C34D46">
        <w:rPr>
          <w:rFonts w:ascii="Verdana" w:hAnsi="Verdana" w:cs="Arial"/>
          <w:b/>
          <w:sz w:val="16"/>
        </w:rPr>
        <w:t xml:space="preserve">, </w:t>
      </w:r>
      <w:r w:rsidRPr="00C34D46">
        <w:rPr>
          <w:rFonts w:ascii="Verdana" w:hAnsi="Verdana" w:cs="Arial"/>
          <w:sz w:val="16"/>
        </w:rPr>
        <w:t>mediante designação de representantes das Secretarias afins;</w:t>
      </w:r>
    </w:p>
    <w:p w14:paraId="032A9EF4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</w:p>
    <w:p w14:paraId="1520B6A2" w14:textId="77777777" w:rsidR="000A4243" w:rsidRPr="00C34D46" w:rsidRDefault="000A4243" w:rsidP="000A4243">
      <w:pPr>
        <w:jc w:val="both"/>
        <w:rPr>
          <w:rFonts w:ascii="Verdana" w:hAnsi="Verdana" w:cs="Arial"/>
          <w:b/>
          <w:sz w:val="16"/>
        </w:rPr>
      </w:pPr>
    </w:p>
    <w:p w14:paraId="230B1CFA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color w:val="000000"/>
          <w:sz w:val="16"/>
        </w:rPr>
      </w:pPr>
      <w:r w:rsidRPr="00C34D46">
        <w:rPr>
          <w:rFonts w:ascii="Verdana" w:hAnsi="Verdana" w:cs="Arial"/>
          <w:b/>
          <w:sz w:val="16"/>
        </w:rPr>
        <w:t xml:space="preserve">II </w:t>
      </w:r>
      <w:r w:rsidRPr="00C34D46">
        <w:rPr>
          <w:rFonts w:ascii="Verdana" w:hAnsi="Verdana" w:cs="Arial"/>
          <w:sz w:val="16"/>
        </w:rPr>
        <w:t>- Sociedade Civil,</w:t>
      </w:r>
      <w:r w:rsidRPr="00C34D46">
        <w:rPr>
          <w:rFonts w:ascii="Verdana" w:hAnsi="Verdana" w:cs="Arial"/>
          <w:b/>
          <w:sz w:val="16"/>
        </w:rPr>
        <w:t xml:space="preserve"> </w:t>
      </w:r>
      <w:r w:rsidRPr="00C34D46">
        <w:rPr>
          <w:rFonts w:ascii="Verdana" w:hAnsi="Verdana" w:cs="Arial"/>
          <w:sz w:val="16"/>
        </w:rPr>
        <w:t xml:space="preserve">mediante representantes do Movimento </w:t>
      </w:r>
      <w:r w:rsidRPr="00C34D46">
        <w:rPr>
          <w:rFonts w:ascii="Verdana" w:hAnsi="Verdana" w:cs="Arial"/>
          <w:i/>
          <w:sz w:val="16"/>
        </w:rPr>
        <w:t>Hip-Hop</w:t>
      </w:r>
      <w:r w:rsidRPr="00C34D46">
        <w:rPr>
          <w:rFonts w:ascii="Verdana" w:hAnsi="Verdana" w:cs="Arial"/>
          <w:sz w:val="16"/>
        </w:rPr>
        <w:t xml:space="preserve"> organizado do município;</w:t>
      </w:r>
    </w:p>
    <w:p w14:paraId="7C636F2B" w14:textId="77777777" w:rsidR="000A4243" w:rsidRPr="00C34D46" w:rsidRDefault="000A4243" w:rsidP="000A4243">
      <w:pPr>
        <w:jc w:val="both"/>
        <w:rPr>
          <w:rFonts w:ascii="Verdana" w:hAnsi="Verdana" w:cs="Arial"/>
          <w:sz w:val="16"/>
        </w:rPr>
      </w:pPr>
    </w:p>
    <w:p w14:paraId="0DACC859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b/>
          <w:sz w:val="16"/>
        </w:rPr>
        <w:t>Art. 7º</w:t>
      </w:r>
      <w:r w:rsidRPr="00C34D46">
        <w:rPr>
          <w:rFonts w:ascii="Verdana" w:hAnsi="Verdana" w:cs="Arial"/>
          <w:sz w:val="16"/>
        </w:rPr>
        <w:t xml:space="preserve"> Esta Lei entra em vigor na data de sua publicação.</w:t>
      </w:r>
    </w:p>
    <w:p w14:paraId="388EBE66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</w:p>
    <w:p w14:paraId="572B0E25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</w:p>
    <w:p w14:paraId="29CA7909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</w:p>
    <w:p w14:paraId="57920EB5" w14:textId="77777777" w:rsidR="000A4243" w:rsidRPr="00C34D46" w:rsidRDefault="000A4243" w:rsidP="000A4243">
      <w:pPr>
        <w:ind w:firstLine="708"/>
        <w:jc w:val="right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sz w:val="16"/>
        </w:rPr>
        <w:t xml:space="preserve">Sala das Sessões, </w:t>
      </w:r>
      <w:r w:rsidR="00215798" w:rsidRPr="00C34D46">
        <w:rPr>
          <w:rFonts w:ascii="Verdana" w:hAnsi="Verdana" w:cs="Arial"/>
          <w:sz w:val="16"/>
        </w:rPr>
        <w:t>17</w:t>
      </w:r>
      <w:r w:rsidRPr="00C34D46">
        <w:rPr>
          <w:rFonts w:ascii="Verdana" w:hAnsi="Verdana" w:cs="Arial"/>
          <w:sz w:val="16"/>
        </w:rPr>
        <w:t xml:space="preserve"> de setembro de 2021.</w:t>
      </w:r>
    </w:p>
    <w:p w14:paraId="194B17B0" w14:textId="77777777" w:rsidR="000A4243" w:rsidRPr="00C34D46" w:rsidRDefault="000A4243" w:rsidP="000A4243">
      <w:pPr>
        <w:jc w:val="both"/>
        <w:rPr>
          <w:rFonts w:ascii="Verdana" w:hAnsi="Verdana" w:cs="Arial"/>
          <w:sz w:val="16"/>
        </w:rPr>
      </w:pPr>
    </w:p>
    <w:p w14:paraId="70D87DEC" w14:textId="77777777" w:rsidR="000A4243" w:rsidRPr="00C34D46" w:rsidRDefault="000A4243" w:rsidP="000A4243">
      <w:pPr>
        <w:jc w:val="both"/>
        <w:rPr>
          <w:rFonts w:ascii="Verdana" w:hAnsi="Verdana" w:cs="Arial"/>
          <w:sz w:val="16"/>
        </w:rPr>
      </w:pPr>
    </w:p>
    <w:p w14:paraId="3C63AF69" w14:textId="77777777" w:rsidR="000A4243" w:rsidRPr="00C34D46" w:rsidRDefault="000A4243" w:rsidP="000A4243">
      <w:pPr>
        <w:jc w:val="both"/>
        <w:rPr>
          <w:rFonts w:ascii="Verdana" w:hAnsi="Verdana" w:cs="Arial"/>
          <w:sz w:val="16"/>
        </w:rPr>
      </w:pPr>
    </w:p>
    <w:p w14:paraId="574D1F8B" w14:textId="77777777" w:rsidR="000A4243" w:rsidRPr="00C34D46" w:rsidRDefault="000A4243" w:rsidP="000A4243">
      <w:pPr>
        <w:jc w:val="both"/>
        <w:rPr>
          <w:rFonts w:ascii="Verdana" w:hAnsi="Verdana" w:cs="Arial"/>
          <w:b/>
          <w:sz w:val="16"/>
        </w:rPr>
      </w:pPr>
    </w:p>
    <w:p w14:paraId="44BFED84" w14:textId="77777777" w:rsidR="000A4243" w:rsidRPr="00C34D46" w:rsidRDefault="000A4243" w:rsidP="000A4243">
      <w:pPr>
        <w:jc w:val="both"/>
        <w:rPr>
          <w:rFonts w:ascii="Verdana" w:hAnsi="Verdana" w:cs="Arial"/>
          <w:b/>
          <w:sz w:val="16"/>
        </w:rPr>
      </w:pPr>
    </w:p>
    <w:p w14:paraId="1207A883" w14:textId="77777777" w:rsidR="000A4243" w:rsidRPr="00C34D46" w:rsidRDefault="000A4243" w:rsidP="000A4243">
      <w:pPr>
        <w:jc w:val="center"/>
        <w:rPr>
          <w:rFonts w:ascii="Verdana" w:hAnsi="Verdana" w:cs="Arial"/>
          <w:b/>
          <w:sz w:val="16"/>
        </w:rPr>
      </w:pPr>
      <w:r w:rsidRPr="00C34D46">
        <w:rPr>
          <w:rFonts w:ascii="Verdana" w:hAnsi="Verdana" w:cs="Arial"/>
          <w:noProof/>
          <w:sz w:val="16"/>
        </w:rPr>
        <w:drawing>
          <wp:inline distT="0" distB="0" distL="0" distR="0" wp14:anchorId="145C13A7" wp14:editId="2B6AB12E">
            <wp:extent cx="3329190" cy="61849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93" cy="6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86EF9" w14:textId="77777777" w:rsidR="000A4243" w:rsidRPr="00C34D46" w:rsidRDefault="000A4243" w:rsidP="000A4243">
      <w:pPr>
        <w:pStyle w:val="Corpodetexto"/>
        <w:jc w:val="center"/>
        <w:rPr>
          <w:rFonts w:ascii="Verdana" w:hAnsi="Verdana" w:cs="Arial"/>
          <w:b/>
          <w:sz w:val="16"/>
        </w:rPr>
      </w:pPr>
      <w:r w:rsidRPr="00C34D46">
        <w:rPr>
          <w:rFonts w:ascii="Verdana" w:hAnsi="Verdana" w:cs="Arial"/>
          <w:b/>
          <w:sz w:val="16"/>
        </w:rPr>
        <w:t xml:space="preserve">JUNIOR </w:t>
      </w:r>
      <w:r w:rsidRPr="00C34D46">
        <w:rPr>
          <w:rFonts w:ascii="Verdana" w:hAnsi="Verdana" w:cs="Arial"/>
          <w:b/>
          <w:caps/>
          <w:sz w:val="16"/>
        </w:rPr>
        <w:t>Coringa</w:t>
      </w:r>
    </w:p>
    <w:p w14:paraId="6C2627F0" w14:textId="77777777" w:rsidR="000A4243" w:rsidRPr="00C34D46" w:rsidRDefault="000A4243" w:rsidP="000A4243">
      <w:pPr>
        <w:pStyle w:val="Corpodetexto"/>
        <w:jc w:val="center"/>
        <w:rPr>
          <w:rFonts w:ascii="Verdana" w:hAnsi="Verdana" w:cs="Arial"/>
          <w:b/>
          <w:sz w:val="16"/>
        </w:rPr>
      </w:pPr>
      <w:r w:rsidRPr="00C34D46">
        <w:rPr>
          <w:rFonts w:ascii="Verdana" w:hAnsi="Verdana" w:cs="Arial"/>
          <w:b/>
          <w:sz w:val="16"/>
        </w:rPr>
        <w:t xml:space="preserve">Vereador </w:t>
      </w:r>
    </w:p>
    <w:p w14:paraId="0ED70818" w14:textId="77777777" w:rsidR="000A4243" w:rsidRPr="00C34D46" w:rsidRDefault="000A4243" w:rsidP="000A4243">
      <w:pPr>
        <w:pStyle w:val="Corpodetexto"/>
        <w:jc w:val="center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b/>
          <w:sz w:val="16"/>
        </w:rPr>
        <w:t>PSD</w:t>
      </w:r>
    </w:p>
    <w:p w14:paraId="6A5E3564" w14:textId="77777777" w:rsidR="000A4243" w:rsidRPr="00C34D46" w:rsidRDefault="000A4243" w:rsidP="000A4243">
      <w:pPr>
        <w:jc w:val="both"/>
        <w:rPr>
          <w:rFonts w:ascii="Verdana" w:hAnsi="Verdana" w:cs="Arial"/>
          <w:b/>
          <w:sz w:val="16"/>
        </w:rPr>
      </w:pPr>
    </w:p>
    <w:p w14:paraId="3B3331C4" w14:textId="77777777" w:rsidR="000A4243" w:rsidRPr="00C34D46" w:rsidRDefault="000A4243" w:rsidP="000A4243">
      <w:pPr>
        <w:jc w:val="both"/>
        <w:rPr>
          <w:rFonts w:ascii="Verdana" w:hAnsi="Verdana" w:cs="Arial"/>
          <w:b/>
          <w:sz w:val="16"/>
        </w:rPr>
      </w:pPr>
    </w:p>
    <w:p w14:paraId="36091062" w14:textId="77777777" w:rsidR="000A4243" w:rsidRPr="00C34D46" w:rsidRDefault="000A4243" w:rsidP="000A4243">
      <w:pPr>
        <w:jc w:val="both"/>
        <w:rPr>
          <w:rFonts w:ascii="Verdana" w:hAnsi="Verdana" w:cs="Arial"/>
          <w:b/>
          <w:sz w:val="16"/>
        </w:rPr>
      </w:pPr>
    </w:p>
    <w:p w14:paraId="14C653D3" w14:textId="77777777" w:rsidR="000A4243" w:rsidRPr="00C34D46" w:rsidRDefault="000A4243" w:rsidP="000A4243">
      <w:pPr>
        <w:jc w:val="both"/>
        <w:rPr>
          <w:rFonts w:ascii="Verdana" w:hAnsi="Verdana" w:cs="Arial"/>
          <w:b/>
          <w:sz w:val="16"/>
        </w:rPr>
      </w:pPr>
    </w:p>
    <w:p w14:paraId="178A7F6D" w14:textId="77777777" w:rsidR="000A4243" w:rsidRPr="00C34D46" w:rsidRDefault="000A4243" w:rsidP="000A4243">
      <w:pPr>
        <w:jc w:val="both"/>
        <w:rPr>
          <w:rFonts w:ascii="Verdana" w:hAnsi="Verdana" w:cs="Arial"/>
          <w:b/>
          <w:sz w:val="16"/>
        </w:rPr>
      </w:pPr>
    </w:p>
    <w:p w14:paraId="37472DCC" w14:textId="77777777" w:rsidR="000A4243" w:rsidRPr="00C34D46" w:rsidRDefault="000A4243" w:rsidP="000A4243">
      <w:pPr>
        <w:jc w:val="both"/>
        <w:rPr>
          <w:rFonts w:ascii="Verdana" w:hAnsi="Verdana" w:cs="Arial"/>
          <w:b/>
          <w:sz w:val="16"/>
        </w:rPr>
      </w:pPr>
    </w:p>
    <w:p w14:paraId="66314835" w14:textId="77777777" w:rsidR="000A4243" w:rsidRPr="00C34D46" w:rsidRDefault="000A4243" w:rsidP="002B3B0B">
      <w:pPr>
        <w:rPr>
          <w:rFonts w:ascii="Verdana" w:hAnsi="Verdana" w:cs="Arial"/>
          <w:b/>
          <w:sz w:val="16"/>
          <w:u w:val="single"/>
        </w:rPr>
      </w:pPr>
      <w:r w:rsidRPr="00C34D46">
        <w:rPr>
          <w:rFonts w:ascii="Verdana" w:hAnsi="Verdana" w:cs="Arial"/>
          <w:b/>
          <w:sz w:val="16"/>
        </w:rPr>
        <w:lastRenderedPageBreak/>
        <w:t xml:space="preserve">                                                    </w:t>
      </w:r>
      <w:r w:rsidRPr="00C34D46">
        <w:rPr>
          <w:rFonts w:ascii="Verdana" w:hAnsi="Verdana" w:cs="Arial"/>
          <w:b/>
          <w:sz w:val="16"/>
          <w:u w:val="single"/>
        </w:rPr>
        <w:t>JUSTIFICATIVA</w:t>
      </w:r>
    </w:p>
    <w:p w14:paraId="0BAC072D" w14:textId="77777777" w:rsidR="000A4243" w:rsidRPr="00C34D46" w:rsidRDefault="000A4243" w:rsidP="000A4243">
      <w:pPr>
        <w:rPr>
          <w:rFonts w:ascii="Verdana" w:hAnsi="Verdana" w:cs="Arial"/>
          <w:b/>
          <w:sz w:val="16"/>
        </w:rPr>
      </w:pPr>
    </w:p>
    <w:p w14:paraId="619C0EBB" w14:textId="77777777" w:rsidR="000A4243" w:rsidRPr="00C34D46" w:rsidRDefault="000A4243" w:rsidP="000A4243">
      <w:pPr>
        <w:ind w:firstLine="708"/>
        <w:jc w:val="both"/>
        <w:rPr>
          <w:rFonts w:ascii="Verdana" w:hAnsi="Verdana" w:cs="Arial"/>
          <w:sz w:val="16"/>
        </w:rPr>
      </w:pPr>
    </w:p>
    <w:p w14:paraId="3AEDFD6A" w14:textId="77777777" w:rsidR="000A4243" w:rsidRPr="00C34D46" w:rsidRDefault="000A4243" w:rsidP="000A2D64">
      <w:pPr>
        <w:spacing w:after="120" w:line="360" w:lineRule="auto"/>
        <w:ind w:firstLine="1134"/>
        <w:jc w:val="both"/>
        <w:rPr>
          <w:rStyle w:val="nfase"/>
          <w:rFonts w:ascii="Verdana" w:hAnsi="Verdana" w:cs="Arial"/>
          <w:i w:val="0"/>
          <w:sz w:val="16"/>
          <w:shd w:val="clear" w:color="auto" w:fill="FFFFFF"/>
        </w:rPr>
      </w:pPr>
      <w:r w:rsidRPr="00C34D46">
        <w:rPr>
          <w:rFonts w:ascii="Verdana" w:hAnsi="Verdana" w:cs="Arial"/>
          <w:sz w:val="16"/>
        </w:rPr>
        <w:t>O Projeto de Lei que ora estamos encaminhando nesta Casa Legislativa, foi constituído e discutido com representantes</w:t>
      </w:r>
      <w:r w:rsidRPr="00C34D46">
        <w:rPr>
          <w:rFonts w:ascii="Verdana" w:hAnsi="Verdana" w:cs="Arial"/>
          <w:b/>
          <w:sz w:val="16"/>
        </w:rPr>
        <w:t xml:space="preserve"> </w:t>
      </w:r>
      <w:r w:rsidRPr="00C34D46">
        <w:rPr>
          <w:rFonts w:ascii="Verdana" w:hAnsi="Verdana" w:cs="Arial"/>
          <w:sz w:val="16"/>
        </w:rPr>
        <w:t>do</w:t>
      </w:r>
      <w:r w:rsidRPr="00C34D46">
        <w:rPr>
          <w:rFonts w:ascii="Verdana" w:hAnsi="Verdana" w:cs="Arial"/>
          <w:b/>
          <w:sz w:val="16"/>
        </w:rPr>
        <w:t xml:space="preserve"> Movimento Hip-Hop</w:t>
      </w:r>
      <w:r w:rsidRPr="00C34D46">
        <w:rPr>
          <w:rStyle w:val="nfase"/>
          <w:rFonts w:ascii="Verdana" w:hAnsi="Verdana" w:cs="Arial"/>
          <w:i w:val="0"/>
          <w:sz w:val="16"/>
          <w:shd w:val="clear" w:color="auto" w:fill="FFFFFF"/>
        </w:rPr>
        <w:t xml:space="preserve"> do Município.</w:t>
      </w:r>
    </w:p>
    <w:p w14:paraId="571FB169" w14:textId="77777777" w:rsidR="000A2D64" w:rsidRPr="00C34D46" w:rsidRDefault="000A2D64" w:rsidP="000A2D64">
      <w:pPr>
        <w:spacing w:after="120" w:line="360" w:lineRule="auto"/>
        <w:ind w:firstLine="1134"/>
        <w:jc w:val="both"/>
        <w:rPr>
          <w:rFonts w:ascii="Verdana" w:hAnsi="Verdana" w:cs="Arial"/>
          <w:color w:val="000000"/>
          <w:sz w:val="16"/>
          <w:shd w:val="clear" w:color="auto" w:fill="FFFFFF"/>
        </w:rPr>
      </w:pPr>
      <w:r w:rsidRPr="00C34D46">
        <w:rPr>
          <w:rFonts w:ascii="Verdana" w:hAnsi="Verdana" w:cs="Arial"/>
          <w:color w:val="222222"/>
          <w:sz w:val="16"/>
          <w:shd w:val="clear" w:color="auto" w:fill="FFFFFF"/>
        </w:rPr>
        <w:t xml:space="preserve">A data escolhida faz memória </w:t>
      </w:r>
      <w:r w:rsidR="00215798" w:rsidRPr="00C34D46">
        <w:rPr>
          <w:rFonts w:ascii="Verdana" w:hAnsi="Verdana" w:cs="Arial"/>
          <w:color w:val="222222"/>
          <w:sz w:val="16"/>
          <w:shd w:val="clear" w:color="auto" w:fill="FFFFFF"/>
        </w:rPr>
        <w:t>ao dia de</w:t>
      </w:r>
      <w:r w:rsidRPr="00C34D46">
        <w:rPr>
          <w:rFonts w:ascii="Verdana" w:hAnsi="Verdana" w:cs="Arial"/>
          <w:color w:val="222222"/>
          <w:sz w:val="16"/>
          <w:shd w:val="clear" w:color="auto" w:fill="FFFFFF"/>
        </w:rPr>
        <w:t xml:space="preserve"> falecimento de </w:t>
      </w:r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 xml:space="preserve">Mauro Mateus dos Santos, ou como foi </w:t>
      </w:r>
      <w:r w:rsidR="00215798" w:rsidRPr="00C34D46">
        <w:rPr>
          <w:rFonts w:ascii="Verdana" w:hAnsi="Verdana" w:cs="Arial"/>
          <w:color w:val="000000"/>
          <w:sz w:val="16"/>
          <w:shd w:val="clear" w:color="auto" w:fill="FFFFFF"/>
        </w:rPr>
        <w:t>eternizado na memória dos amante</w:t>
      </w:r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 xml:space="preserve">s deste gênero musical, do rapper </w:t>
      </w:r>
      <w:proofErr w:type="spellStart"/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>Sabotage</w:t>
      </w:r>
      <w:proofErr w:type="spellEnd"/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>.</w:t>
      </w:r>
    </w:p>
    <w:p w14:paraId="75E5E42E" w14:textId="77777777" w:rsidR="000A2D64" w:rsidRPr="00C34D46" w:rsidRDefault="000A2D64" w:rsidP="000A2D64">
      <w:pPr>
        <w:spacing w:after="120" w:line="360" w:lineRule="auto"/>
        <w:ind w:firstLine="1134"/>
        <w:jc w:val="both"/>
        <w:rPr>
          <w:rFonts w:ascii="Verdana" w:hAnsi="Verdana" w:cs="Arial"/>
          <w:color w:val="000000"/>
          <w:sz w:val="16"/>
          <w:shd w:val="clear" w:color="auto" w:fill="FFFFFF"/>
        </w:rPr>
      </w:pPr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 xml:space="preserve">Menino negro nascido em uma comunidade carente na Zona Sul de São Paulo, </w:t>
      </w:r>
      <w:proofErr w:type="spellStart"/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>Sabotage</w:t>
      </w:r>
      <w:proofErr w:type="spellEnd"/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 xml:space="preserve"> conheceu a vida do crime desde muito cedo e, também muito cedo, perdeu o irmão vítima de homicídio.</w:t>
      </w:r>
    </w:p>
    <w:p w14:paraId="0F6FAD27" w14:textId="77777777" w:rsidR="000A2D64" w:rsidRPr="00C34D46" w:rsidRDefault="00215798" w:rsidP="000A2D64">
      <w:pPr>
        <w:spacing w:after="120" w:line="360" w:lineRule="auto"/>
        <w:ind w:firstLine="1134"/>
        <w:jc w:val="both"/>
        <w:rPr>
          <w:rFonts w:ascii="Verdana" w:hAnsi="Verdana" w:cs="Arial"/>
          <w:color w:val="000000"/>
          <w:sz w:val="16"/>
          <w:shd w:val="clear" w:color="auto" w:fill="FFFFFF"/>
        </w:rPr>
      </w:pPr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>Mas amante da música como forma de denúncia social</w:t>
      </w:r>
      <w:r w:rsidR="000A2D64" w:rsidRPr="00C34D46">
        <w:rPr>
          <w:rFonts w:ascii="Verdana" w:hAnsi="Verdana" w:cs="Arial"/>
          <w:color w:val="000000"/>
          <w:sz w:val="16"/>
          <w:shd w:val="clear" w:color="auto" w:fill="FFFFFF"/>
        </w:rPr>
        <w:t xml:space="preserve"> e questionador das condições às quais os jovens negros das periferias brasileiras estão submetidos, </w:t>
      </w:r>
      <w:proofErr w:type="spellStart"/>
      <w:r w:rsidR="000A2D64" w:rsidRPr="00C34D46">
        <w:rPr>
          <w:rFonts w:ascii="Verdana" w:hAnsi="Verdana" w:cs="Arial"/>
          <w:color w:val="000000"/>
          <w:sz w:val="16"/>
          <w:shd w:val="clear" w:color="auto" w:fill="FFFFFF"/>
        </w:rPr>
        <w:t>Sabotage</w:t>
      </w:r>
      <w:proofErr w:type="spellEnd"/>
      <w:r w:rsidR="000A2D64" w:rsidRPr="00C34D46">
        <w:rPr>
          <w:rFonts w:ascii="Verdana" w:hAnsi="Verdana" w:cs="Arial"/>
          <w:color w:val="000000"/>
          <w:sz w:val="16"/>
          <w:shd w:val="clear" w:color="auto" w:fill="FFFFFF"/>
        </w:rPr>
        <w:t xml:space="preserve"> traçou um novo rumo para a sua vida ao começar a expor suas composições que falavam sobre a fome, o desemprego, a violência... E com isso, traduziu em versos bem arranjados o sofrimento e dor e tornou poesia as suas vivências. </w:t>
      </w:r>
    </w:p>
    <w:p w14:paraId="4A526F22" w14:textId="77777777" w:rsidR="000A2D64" w:rsidRPr="00C34D46" w:rsidRDefault="000A2D64" w:rsidP="000A2D64">
      <w:pPr>
        <w:spacing w:after="120" w:line="360" w:lineRule="auto"/>
        <w:ind w:firstLine="1134"/>
        <w:jc w:val="both"/>
        <w:rPr>
          <w:rFonts w:ascii="Verdana" w:hAnsi="Verdana" w:cs="Arial"/>
          <w:color w:val="000000"/>
          <w:sz w:val="16"/>
          <w:shd w:val="clear" w:color="auto" w:fill="FFFFFF"/>
        </w:rPr>
      </w:pPr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 xml:space="preserve">Como era de se esperar, a juventude se identificou com suas músicas, </w:t>
      </w:r>
      <w:proofErr w:type="spellStart"/>
      <w:r w:rsidR="00215798" w:rsidRPr="00C34D46">
        <w:rPr>
          <w:rFonts w:ascii="Verdana" w:hAnsi="Verdana" w:cs="Arial"/>
          <w:color w:val="000000"/>
          <w:sz w:val="16"/>
          <w:shd w:val="clear" w:color="auto" w:fill="FFFFFF"/>
        </w:rPr>
        <w:t>Sabotage</w:t>
      </w:r>
      <w:proofErr w:type="spellEnd"/>
      <w:r w:rsidR="00215798" w:rsidRPr="00C34D46">
        <w:rPr>
          <w:rFonts w:ascii="Verdana" w:hAnsi="Verdana" w:cs="Arial"/>
          <w:color w:val="000000"/>
          <w:sz w:val="16"/>
          <w:shd w:val="clear" w:color="auto" w:fill="FFFFFF"/>
        </w:rPr>
        <w:t xml:space="preserve"> </w:t>
      </w:r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 xml:space="preserve">inspirou milhões de jovens a seguirem o seu caminho cantando como gritos de guerra cada estrofe escrita. A vida imitou a arte ou a arte traduziu a vida? </w:t>
      </w:r>
    </w:p>
    <w:p w14:paraId="577E4D82" w14:textId="77777777" w:rsidR="000A2D64" w:rsidRPr="00C34D46" w:rsidRDefault="000A2D64" w:rsidP="000A2D64">
      <w:pPr>
        <w:spacing w:after="120" w:line="360" w:lineRule="auto"/>
        <w:ind w:firstLine="1134"/>
        <w:jc w:val="both"/>
        <w:rPr>
          <w:rFonts w:ascii="Verdana" w:hAnsi="Verdana" w:cs="Arial"/>
          <w:color w:val="000000"/>
          <w:sz w:val="16"/>
          <w:shd w:val="clear" w:color="auto" w:fill="FFFFFF"/>
        </w:rPr>
      </w:pPr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>Mas o cantor, compositor e ator brasileiro foi vítima da violência urbana, a mesma que aprendeu a denunciar e combater com suas composições, quando em 24 de janeiro de 2003 um tiro ceifou a sua vida.</w:t>
      </w:r>
    </w:p>
    <w:p w14:paraId="23704C1F" w14:textId="77777777" w:rsidR="000A4243" w:rsidRPr="00C34D46" w:rsidRDefault="000A2D64" w:rsidP="000A2D64">
      <w:pPr>
        <w:spacing w:after="120" w:line="360" w:lineRule="auto"/>
        <w:ind w:firstLine="1134"/>
        <w:jc w:val="both"/>
        <w:rPr>
          <w:rStyle w:val="nfase"/>
          <w:rFonts w:ascii="Verdana" w:hAnsi="Verdana" w:cs="Arial"/>
          <w:i w:val="0"/>
          <w:sz w:val="16"/>
          <w:shd w:val="clear" w:color="auto" w:fill="FFFFFF"/>
        </w:rPr>
      </w:pPr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 xml:space="preserve">Ser um vereador negro de periferia e ter visto, ainda que com a proteção familiar, pessoas conhecidas perderem a vida da mesma forma, foi a motivação que </w:t>
      </w:r>
      <w:proofErr w:type="gramStart"/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>compeliu-se</w:t>
      </w:r>
      <w:proofErr w:type="gramEnd"/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 xml:space="preserve"> a acolher este pedido do Movimento Hip-Hop do município. E conhecer a trajetória do rapper </w:t>
      </w:r>
      <w:proofErr w:type="spellStart"/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>Sabotage</w:t>
      </w:r>
      <w:proofErr w:type="spellEnd"/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 xml:space="preserve">, </w:t>
      </w:r>
      <w:proofErr w:type="spellStart"/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>trás</w:t>
      </w:r>
      <w:proofErr w:type="spellEnd"/>
      <w:r w:rsidRPr="00C34D46">
        <w:rPr>
          <w:rFonts w:ascii="Verdana" w:hAnsi="Verdana" w:cs="Arial"/>
          <w:color w:val="000000"/>
          <w:sz w:val="16"/>
          <w:shd w:val="clear" w:color="auto" w:fill="FFFFFF"/>
        </w:rPr>
        <w:t xml:space="preserve"> a convicção de que a música e a cultura popular salvam vidas. E a Semana do Hip Hop traduzirá em ações públicas e privadas este fato.</w:t>
      </w:r>
    </w:p>
    <w:p w14:paraId="2624F736" w14:textId="77777777" w:rsidR="000A4243" w:rsidRPr="00C34D46" w:rsidRDefault="000A4243" w:rsidP="000A2D64">
      <w:pPr>
        <w:spacing w:after="120" w:line="360" w:lineRule="auto"/>
        <w:ind w:firstLine="1134"/>
        <w:jc w:val="both"/>
        <w:rPr>
          <w:rStyle w:val="nfase"/>
          <w:rFonts w:ascii="Verdana" w:hAnsi="Verdana" w:cs="Arial"/>
          <w:i w:val="0"/>
          <w:sz w:val="16"/>
          <w:shd w:val="clear" w:color="auto" w:fill="FFFFFF"/>
        </w:rPr>
      </w:pPr>
      <w:r w:rsidRPr="00C34D46">
        <w:rPr>
          <w:rStyle w:val="nfase"/>
          <w:rFonts w:ascii="Verdana" w:hAnsi="Verdana" w:cs="Arial"/>
          <w:i w:val="0"/>
          <w:sz w:val="16"/>
          <w:shd w:val="clear" w:color="auto" w:fill="FFFFFF"/>
        </w:rPr>
        <w:t>O trabalho social que pode ser feito em torno dessa atividade artística vai além da música e da dança. É um estilo de vida, que utiliza as letras das músicas para expor problemas em comum. É uma união cultural que dissemina bons frutos através de organizações que abrigam, cada vez mais, jovens e crianças com uma filosofia com a qual se identificam e que serve como ferramenta de integração e inclusão social.</w:t>
      </w:r>
    </w:p>
    <w:p w14:paraId="732CA410" w14:textId="77777777" w:rsidR="000A4243" w:rsidRPr="00C34D46" w:rsidRDefault="000A4243" w:rsidP="000A2D64">
      <w:pPr>
        <w:spacing w:after="120" w:line="360" w:lineRule="auto"/>
        <w:ind w:firstLine="1134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sz w:val="16"/>
        </w:rPr>
        <w:t xml:space="preserve">A comemoração da </w:t>
      </w:r>
      <w:r w:rsidRPr="00C34D46">
        <w:rPr>
          <w:rFonts w:ascii="Verdana" w:hAnsi="Verdana" w:cs="Arial"/>
          <w:b/>
          <w:sz w:val="16"/>
        </w:rPr>
        <w:t>Semana do Hip Hop</w:t>
      </w:r>
      <w:r w:rsidRPr="00C34D46">
        <w:rPr>
          <w:rFonts w:ascii="Verdana" w:hAnsi="Verdana" w:cs="Arial"/>
          <w:sz w:val="16"/>
        </w:rPr>
        <w:t xml:space="preserve"> no município de Campo Grande tem o objetivo de fomentar e promover a conscientização da população sobre esta cultura, além de proporcionar a integração social entre jovens e apreciadores desta modalidade, através das manifestações artísticas e culturais em espaços diversos, com o apoio do Poder Público.</w:t>
      </w:r>
    </w:p>
    <w:p w14:paraId="129EE4AA" w14:textId="77777777" w:rsidR="000A4243" w:rsidRPr="00C34D46" w:rsidRDefault="000A4243" w:rsidP="000A2D64">
      <w:pPr>
        <w:spacing w:after="120" w:line="360" w:lineRule="auto"/>
        <w:ind w:firstLine="1134"/>
        <w:jc w:val="both"/>
        <w:rPr>
          <w:rFonts w:ascii="Verdana" w:hAnsi="Verdana" w:cs="Arial"/>
          <w:color w:val="000000"/>
          <w:sz w:val="16"/>
        </w:rPr>
      </w:pPr>
      <w:r w:rsidRPr="00C34D46">
        <w:rPr>
          <w:rFonts w:ascii="Verdana" w:hAnsi="Verdana" w:cs="Arial"/>
          <w:color w:val="000000"/>
          <w:sz w:val="16"/>
        </w:rPr>
        <w:t xml:space="preserve">Ademais, quando o Poder Público abre suas portas às iniciativas desta natureza, promove a plena participação dos cidadãos interessados nas atividades políticas, sociais, econômicas, religiosas e culturais do Município, garantindo-lhe condições de liberdade e igualdade de direitos. </w:t>
      </w:r>
    </w:p>
    <w:p w14:paraId="74B70221" w14:textId="77777777" w:rsidR="000A4243" w:rsidRPr="00C34D46" w:rsidRDefault="00C7401B" w:rsidP="000A2D64">
      <w:pPr>
        <w:spacing w:after="120" w:line="360" w:lineRule="auto"/>
        <w:ind w:firstLine="1134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sz w:val="16"/>
        </w:rPr>
        <w:t>Desta forma, s</w:t>
      </w:r>
      <w:r w:rsidR="000A4243" w:rsidRPr="00C34D46">
        <w:rPr>
          <w:rFonts w:ascii="Verdana" w:hAnsi="Verdana" w:cs="Arial"/>
          <w:sz w:val="16"/>
        </w:rPr>
        <w:t>endo o lazer</w:t>
      </w:r>
      <w:r w:rsidRPr="00C34D46">
        <w:rPr>
          <w:rFonts w:ascii="Verdana" w:hAnsi="Verdana" w:cs="Arial"/>
          <w:sz w:val="16"/>
        </w:rPr>
        <w:t>, o acesso à cultura e a integração social,</w:t>
      </w:r>
      <w:r w:rsidR="000A4243" w:rsidRPr="00C34D46">
        <w:rPr>
          <w:rFonts w:ascii="Verdana" w:hAnsi="Verdana" w:cs="Arial"/>
          <w:sz w:val="16"/>
        </w:rPr>
        <w:t xml:space="preserve"> </w:t>
      </w:r>
      <w:r w:rsidRPr="00C34D46">
        <w:rPr>
          <w:rFonts w:ascii="Verdana" w:hAnsi="Verdana" w:cs="Arial"/>
          <w:sz w:val="16"/>
        </w:rPr>
        <w:t xml:space="preserve">alguns dos </w:t>
      </w:r>
      <w:r w:rsidR="000A4243" w:rsidRPr="00C34D46">
        <w:rPr>
          <w:rFonts w:ascii="Verdana" w:hAnsi="Verdana" w:cs="Arial"/>
          <w:sz w:val="16"/>
        </w:rPr>
        <w:t>direito</w:t>
      </w:r>
      <w:r w:rsidRPr="00C34D46">
        <w:rPr>
          <w:rFonts w:ascii="Verdana" w:hAnsi="Verdana" w:cs="Arial"/>
          <w:sz w:val="16"/>
        </w:rPr>
        <w:t>s</w:t>
      </w:r>
      <w:r w:rsidR="000A4243" w:rsidRPr="00C34D46">
        <w:rPr>
          <w:rFonts w:ascii="Verdana" w:hAnsi="Verdana" w:cs="Arial"/>
          <w:sz w:val="16"/>
        </w:rPr>
        <w:t xml:space="preserve"> e garantia</w:t>
      </w:r>
      <w:r w:rsidRPr="00C34D46">
        <w:rPr>
          <w:rFonts w:ascii="Verdana" w:hAnsi="Verdana" w:cs="Arial"/>
          <w:sz w:val="16"/>
        </w:rPr>
        <w:t>s fundamentais</w:t>
      </w:r>
      <w:r w:rsidR="000A4243" w:rsidRPr="00C34D46">
        <w:rPr>
          <w:rFonts w:ascii="Verdana" w:hAnsi="Verdana" w:cs="Arial"/>
          <w:sz w:val="16"/>
        </w:rPr>
        <w:t xml:space="preserve"> conclamado por nossa Carta Magna, observa-se a relevância deste Projeto de Lei para a população campo-grandense. </w:t>
      </w:r>
    </w:p>
    <w:p w14:paraId="2BD9AAEB" w14:textId="77777777" w:rsidR="000A4243" w:rsidRPr="00C34D46" w:rsidRDefault="000A4243" w:rsidP="000A2D64">
      <w:pPr>
        <w:spacing w:after="120" w:line="360" w:lineRule="auto"/>
        <w:ind w:firstLine="1134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sz w:val="16"/>
        </w:rPr>
        <w:t>Ainda com base na Constituição Federal, aduz-se que:</w:t>
      </w:r>
    </w:p>
    <w:p w14:paraId="587EC7D2" w14:textId="77777777" w:rsidR="000A4243" w:rsidRPr="00C34D46" w:rsidRDefault="000A4243" w:rsidP="000A4243">
      <w:pPr>
        <w:spacing w:after="120" w:line="360" w:lineRule="auto"/>
        <w:ind w:left="2127" w:firstLine="709"/>
        <w:jc w:val="both"/>
        <w:rPr>
          <w:rFonts w:ascii="Verdana" w:hAnsi="Verdana" w:cs="Arial"/>
          <w:i/>
          <w:sz w:val="16"/>
        </w:rPr>
      </w:pPr>
      <w:r w:rsidRPr="00C34D46">
        <w:rPr>
          <w:rFonts w:ascii="Verdana" w:hAnsi="Verdana" w:cs="Arial"/>
          <w:i/>
          <w:sz w:val="16"/>
        </w:rPr>
        <w:t>“Art. 30. Compete aos Municípios:</w:t>
      </w:r>
    </w:p>
    <w:p w14:paraId="12C4A3F3" w14:textId="77777777" w:rsidR="000A4243" w:rsidRPr="00C34D46" w:rsidRDefault="000A4243" w:rsidP="000A4243">
      <w:pPr>
        <w:spacing w:after="120" w:line="360" w:lineRule="auto"/>
        <w:ind w:left="2127" w:firstLine="709"/>
        <w:jc w:val="both"/>
        <w:rPr>
          <w:rFonts w:ascii="Verdana" w:hAnsi="Verdana" w:cs="Arial"/>
          <w:i/>
          <w:sz w:val="16"/>
        </w:rPr>
      </w:pPr>
      <w:r w:rsidRPr="00C34D46">
        <w:rPr>
          <w:rFonts w:ascii="Verdana" w:hAnsi="Verdana" w:cs="Arial"/>
          <w:i/>
          <w:sz w:val="16"/>
        </w:rPr>
        <w:t>I - legislar sobre assuntos de interesse local</w:t>
      </w:r>
      <w:proofErr w:type="gramStart"/>
      <w:r w:rsidRPr="00C34D46">
        <w:rPr>
          <w:rFonts w:ascii="Verdana" w:hAnsi="Verdana" w:cs="Arial"/>
          <w:i/>
          <w:sz w:val="16"/>
        </w:rPr>
        <w:t>; ”</w:t>
      </w:r>
      <w:proofErr w:type="gramEnd"/>
    </w:p>
    <w:p w14:paraId="1CD260E5" w14:textId="77777777" w:rsidR="000A2D64" w:rsidRPr="00C34D46" w:rsidRDefault="000A2D64" w:rsidP="000A2D64">
      <w:pPr>
        <w:spacing w:after="120" w:line="360" w:lineRule="auto"/>
        <w:ind w:firstLine="1134"/>
        <w:jc w:val="both"/>
        <w:rPr>
          <w:rFonts w:ascii="Verdana" w:hAnsi="Verdana" w:cs="Arial"/>
          <w:sz w:val="16"/>
        </w:rPr>
      </w:pPr>
    </w:p>
    <w:p w14:paraId="4DDBECD5" w14:textId="77777777" w:rsidR="00C7401B" w:rsidRPr="00C34D46" w:rsidRDefault="00C7401B" w:rsidP="000A2D64">
      <w:pPr>
        <w:spacing w:after="120" w:line="360" w:lineRule="auto"/>
        <w:ind w:firstLine="1134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sz w:val="16"/>
        </w:rPr>
        <w:t>O interesse local é aquele ligado de forma direta e imediata à sociedade municipal, cuja solução não pode ficar na dependência de autoridades distantes do grupo, que não vivem os problemas locais. A presente proposição cumpre as obediências exigidas quantos aos preceitos constitucionais.</w:t>
      </w:r>
    </w:p>
    <w:p w14:paraId="091997B3" w14:textId="77777777" w:rsidR="000A4243" w:rsidRPr="00C34D46" w:rsidRDefault="000A4243" w:rsidP="000A2D64">
      <w:pPr>
        <w:spacing w:after="120" w:line="360" w:lineRule="auto"/>
        <w:ind w:firstLine="1134"/>
        <w:jc w:val="both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sz w:val="16"/>
        </w:rPr>
        <w:lastRenderedPageBreak/>
        <w:t xml:space="preserve">Assim posto, pelos motivos apresentados, considerando-se a plena relevância do interesse municipal sobre a temática transcorrida, </w:t>
      </w:r>
      <w:r w:rsidR="0026535E" w:rsidRPr="00C34D46">
        <w:rPr>
          <w:rFonts w:ascii="Verdana" w:hAnsi="Verdana" w:cs="Arial"/>
          <w:sz w:val="16"/>
        </w:rPr>
        <w:t>peço o voto e apoio dos Nobres Pares para aprovação do presente Projeto de lei</w:t>
      </w:r>
      <w:r w:rsidRPr="00C34D46">
        <w:rPr>
          <w:rFonts w:ascii="Verdana" w:hAnsi="Verdana" w:cs="Arial"/>
          <w:sz w:val="16"/>
        </w:rPr>
        <w:t>.</w:t>
      </w:r>
      <w:r w:rsidR="009219EB" w:rsidRPr="00C34D46">
        <w:rPr>
          <w:rFonts w:ascii="Verdana" w:hAnsi="Verdana" w:cs="Arial"/>
          <w:sz w:val="16"/>
        </w:rPr>
        <w:tab/>
      </w:r>
    </w:p>
    <w:p w14:paraId="35DD6C38" w14:textId="77777777" w:rsidR="00254A2B" w:rsidRPr="00C34D46" w:rsidRDefault="009219EB" w:rsidP="000A4243">
      <w:pPr>
        <w:spacing w:line="276" w:lineRule="auto"/>
        <w:jc w:val="right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sz w:val="16"/>
        </w:rPr>
        <w:tab/>
      </w:r>
    </w:p>
    <w:p w14:paraId="0A8D710C" w14:textId="77777777" w:rsidR="00254A2B" w:rsidRPr="00C34D46" w:rsidRDefault="00254A2B" w:rsidP="00254A2B">
      <w:pPr>
        <w:spacing w:line="276" w:lineRule="auto"/>
        <w:jc w:val="right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sz w:val="16"/>
        </w:rPr>
        <w:t xml:space="preserve">Sala das Sessões, </w:t>
      </w:r>
      <w:r w:rsidR="000A4243" w:rsidRPr="00C34D46">
        <w:rPr>
          <w:rStyle w:val="Forte"/>
          <w:rFonts w:ascii="Verdana" w:hAnsi="Verdana" w:cs="Arial"/>
          <w:b w:val="0"/>
          <w:bCs w:val="0"/>
          <w:sz w:val="16"/>
        </w:rPr>
        <w:t>17</w:t>
      </w:r>
      <w:r w:rsidRPr="00C34D46">
        <w:rPr>
          <w:rStyle w:val="Forte"/>
          <w:rFonts w:ascii="Verdana" w:hAnsi="Verdana" w:cs="Arial"/>
          <w:b w:val="0"/>
          <w:bCs w:val="0"/>
          <w:sz w:val="16"/>
        </w:rPr>
        <w:t xml:space="preserve"> de </w:t>
      </w:r>
      <w:r w:rsidR="000A4243" w:rsidRPr="00C34D46">
        <w:rPr>
          <w:rStyle w:val="Forte"/>
          <w:rFonts w:ascii="Verdana" w:hAnsi="Verdana" w:cs="Arial"/>
          <w:b w:val="0"/>
          <w:bCs w:val="0"/>
          <w:sz w:val="16"/>
        </w:rPr>
        <w:t>setembro</w:t>
      </w:r>
      <w:r w:rsidRPr="00C34D46">
        <w:rPr>
          <w:rStyle w:val="Forte"/>
          <w:rFonts w:ascii="Verdana" w:hAnsi="Verdana" w:cs="Arial"/>
          <w:b w:val="0"/>
          <w:bCs w:val="0"/>
          <w:sz w:val="16"/>
        </w:rPr>
        <w:t xml:space="preserve"> </w:t>
      </w:r>
      <w:r w:rsidRPr="00C34D46">
        <w:rPr>
          <w:rFonts w:ascii="Verdana" w:hAnsi="Verdana" w:cs="Arial"/>
          <w:sz w:val="16"/>
        </w:rPr>
        <w:t>de 2021.</w:t>
      </w:r>
    </w:p>
    <w:p w14:paraId="6F367E85" w14:textId="77777777" w:rsidR="00A93099" w:rsidRPr="00C34D46" w:rsidRDefault="00A93099" w:rsidP="00192F9F">
      <w:pPr>
        <w:spacing w:line="360" w:lineRule="auto"/>
        <w:jc w:val="both"/>
        <w:rPr>
          <w:rStyle w:val="Forte"/>
          <w:rFonts w:ascii="Verdana" w:hAnsi="Verdana" w:cs="Arial"/>
          <w:b w:val="0"/>
          <w:bCs w:val="0"/>
          <w:sz w:val="16"/>
        </w:rPr>
      </w:pPr>
    </w:p>
    <w:p w14:paraId="18A0B81E" w14:textId="77777777" w:rsidR="00DD740D" w:rsidRPr="00C34D46" w:rsidRDefault="00DD740D" w:rsidP="008B0944">
      <w:pPr>
        <w:spacing w:line="276" w:lineRule="auto"/>
        <w:jc w:val="center"/>
        <w:rPr>
          <w:rFonts w:ascii="Verdana" w:hAnsi="Verdana" w:cs="Arial"/>
          <w:b/>
          <w:noProof/>
          <w:sz w:val="16"/>
        </w:rPr>
      </w:pPr>
    </w:p>
    <w:p w14:paraId="68C41DDA" w14:textId="77777777" w:rsidR="00254A2B" w:rsidRPr="00C34D46" w:rsidRDefault="00254A2B" w:rsidP="00254A2B">
      <w:pPr>
        <w:pStyle w:val="Corpodetexto"/>
        <w:jc w:val="center"/>
        <w:rPr>
          <w:rFonts w:ascii="Verdana" w:hAnsi="Verdana" w:cs="Arial"/>
          <w:b/>
          <w:sz w:val="16"/>
        </w:rPr>
      </w:pPr>
    </w:p>
    <w:p w14:paraId="46BA34EC" w14:textId="77777777" w:rsidR="00E82804" w:rsidRPr="00C34D46" w:rsidRDefault="00E82804" w:rsidP="00254A2B">
      <w:pPr>
        <w:pStyle w:val="Corpodetexto"/>
        <w:jc w:val="center"/>
        <w:rPr>
          <w:rFonts w:ascii="Verdana" w:hAnsi="Verdana" w:cs="Arial"/>
          <w:b/>
          <w:sz w:val="16"/>
        </w:rPr>
      </w:pPr>
      <w:r w:rsidRPr="00C34D46">
        <w:rPr>
          <w:rFonts w:ascii="Verdana" w:hAnsi="Verdana" w:cs="Arial"/>
          <w:noProof/>
          <w:sz w:val="16"/>
        </w:rPr>
        <w:drawing>
          <wp:inline distT="0" distB="0" distL="0" distR="0" wp14:anchorId="371BFE70" wp14:editId="47FCE887">
            <wp:extent cx="3600450" cy="6381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D1DD2" w14:textId="77777777" w:rsidR="00254A2B" w:rsidRPr="00C34D46" w:rsidRDefault="00254A2B" w:rsidP="00254A2B">
      <w:pPr>
        <w:pStyle w:val="Corpodetexto"/>
        <w:jc w:val="center"/>
        <w:rPr>
          <w:rFonts w:ascii="Verdana" w:hAnsi="Verdana" w:cs="Arial"/>
          <w:b/>
          <w:sz w:val="16"/>
        </w:rPr>
      </w:pPr>
      <w:r w:rsidRPr="00C34D46">
        <w:rPr>
          <w:rFonts w:ascii="Verdana" w:hAnsi="Verdana" w:cs="Arial"/>
          <w:b/>
          <w:sz w:val="16"/>
        </w:rPr>
        <w:t xml:space="preserve">JUNIOR </w:t>
      </w:r>
      <w:r w:rsidRPr="00C34D46">
        <w:rPr>
          <w:rFonts w:ascii="Verdana" w:hAnsi="Verdana" w:cs="Arial"/>
          <w:b/>
          <w:caps/>
          <w:sz w:val="16"/>
        </w:rPr>
        <w:t>Coringa</w:t>
      </w:r>
    </w:p>
    <w:p w14:paraId="70BDE431" w14:textId="77777777" w:rsidR="00254A2B" w:rsidRPr="00C34D46" w:rsidRDefault="00254A2B" w:rsidP="00254A2B">
      <w:pPr>
        <w:pStyle w:val="Corpodetexto"/>
        <w:jc w:val="center"/>
        <w:rPr>
          <w:rFonts w:ascii="Verdana" w:hAnsi="Verdana" w:cs="Arial"/>
          <w:b/>
          <w:sz w:val="16"/>
        </w:rPr>
      </w:pPr>
      <w:r w:rsidRPr="00C34D46">
        <w:rPr>
          <w:rFonts w:ascii="Verdana" w:hAnsi="Verdana" w:cs="Arial"/>
          <w:b/>
          <w:sz w:val="16"/>
        </w:rPr>
        <w:t xml:space="preserve">Vereador </w:t>
      </w:r>
    </w:p>
    <w:p w14:paraId="3FE82303" w14:textId="77777777" w:rsidR="00254A2B" w:rsidRPr="00C34D46" w:rsidRDefault="00254A2B" w:rsidP="00254A2B">
      <w:pPr>
        <w:pStyle w:val="Corpodetexto"/>
        <w:jc w:val="center"/>
        <w:rPr>
          <w:rFonts w:ascii="Verdana" w:hAnsi="Verdana" w:cs="Arial"/>
          <w:sz w:val="16"/>
        </w:rPr>
      </w:pPr>
      <w:r w:rsidRPr="00C34D46">
        <w:rPr>
          <w:rFonts w:ascii="Verdana" w:hAnsi="Verdana" w:cs="Arial"/>
          <w:b/>
          <w:sz w:val="16"/>
        </w:rPr>
        <w:t>PSD</w:t>
      </w:r>
    </w:p>
    <w:p w14:paraId="479403A1" w14:textId="77777777" w:rsidR="00A93099" w:rsidRPr="00C34D46" w:rsidRDefault="00A93099" w:rsidP="00254A2B">
      <w:pPr>
        <w:spacing w:line="276" w:lineRule="auto"/>
        <w:jc w:val="center"/>
        <w:rPr>
          <w:rStyle w:val="Forte"/>
          <w:rFonts w:ascii="Verdana" w:hAnsi="Verdana" w:cs="Arial"/>
          <w:bCs w:val="0"/>
          <w:sz w:val="16"/>
        </w:rPr>
      </w:pPr>
    </w:p>
    <w:sectPr w:rsidR="00A93099" w:rsidRPr="00C34D46" w:rsidSect="00C34D46">
      <w:headerReference w:type="default" r:id="rId9"/>
      <w:footerReference w:type="default" r:id="rId10"/>
      <w:pgSz w:w="11907" w:h="16840" w:code="9"/>
      <w:pgMar w:top="568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5DFD" w14:textId="77777777" w:rsidR="00393583" w:rsidRDefault="00393583">
      <w:r>
        <w:separator/>
      </w:r>
    </w:p>
  </w:endnote>
  <w:endnote w:type="continuationSeparator" w:id="0">
    <w:p w14:paraId="2FF0E97B" w14:textId="77777777" w:rsidR="00393583" w:rsidRDefault="0039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61F6" w14:textId="4949C310" w:rsidR="00346E60" w:rsidRDefault="00346E6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54B7" w14:textId="77777777" w:rsidR="00393583" w:rsidRDefault="00393583">
      <w:r>
        <w:separator/>
      </w:r>
    </w:p>
  </w:footnote>
  <w:footnote w:type="continuationSeparator" w:id="0">
    <w:p w14:paraId="4F0C3E3C" w14:textId="77777777" w:rsidR="00393583" w:rsidRDefault="0039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03F0" w14:textId="7354CD02" w:rsidR="00346E60" w:rsidRPr="00A15004" w:rsidRDefault="00346E60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487D"/>
    <w:multiLevelType w:val="multilevel"/>
    <w:tmpl w:val="427C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71024"/>
    <w:multiLevelType w:val="hybridMultilevel"/>
    <w:tmpl w:val="CD7C8A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096F"/>
    <w:multiLevelType w:val="hybridMultilevel"/>
    <w:tmpl w:val="CD3AAD8C"/>
    <w:lvl w:ilvl="0" w:tplc="203E6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7273"/>
    <w:multiLevelType w:val="multilevel"/>
    <w:tmpl w:val="CF9E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24AF8"/>
    <w:multiLevelType w:val="multilevel"/>
    <w:tmpl w:val="A160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A3680"/>
    <w:multiLevelType w:val="hybridMultilevel"/>
    <w:tmpl w:val="38625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E1238"/>
    <w:multiLevelType w:val="hybridMultilevel"/>
    <w:tmpl w:val="2416BA66"/>
    <w:lvl w:ilvl="0" w:tplc="711CD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F1A7B"/>
    <w:multiLevelType w:val="hybridMultilevel"/>
    <w:tmpl w:val="7ABAD1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745E9"/>
    <w:multiLevelType w:val="hybridMultilevel"/>
    <w:tmpl w:val="E1BEFBA8"/>
    <w:lvl w:ilvl="0" w:tplc="F0C08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F73DF"/>
    <w:multiLevelType w:val="multilevel"/>
    <w:tmpl w:val="2AE2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1B"/>
    <w:rsid w:val="00011F4E"/>
    <w:rsid w:val="00012E5A"/>
    <w:rsid w:val="000132EA"/>
    <w:rsid w:val="000234C7"/>
    <w:rsid w:val="000310F0"/>
    <w:rsid w:val="00037112"/>
    <w:rsid w:val="0005187A"/>
    <w:rsid w:val="00052B86"/>
    <w:rsid w:val="00060FE0"/>
    <w:rsid w:val="0006464A"/>
    <w:rsid w:val="00071559"/>
    <w:rsid w:val="00071A67"/>
    <w:rsid w:val="00080EF4"/>
    <w:rsid w:val="00083A17"/>
    <w:rsid w:val="000A0E68"/>
    <w:rsid w:val="000A2D64"/>
    <w:rsid w:val="000A4243"/>
    <w:rsid w:val="000E0CC5"/>
    <w:rsid w:val="000E7E9B"/>
    <w:rsid w:val="000F5E54"/>
    <w:rsid w:val="00121F19"/>
    <w:rsid w:val="001224DA"/>
    <w:rsid w:val="00150907"/>
    <w:rsid w:val="00162941"/>
    <w:rsid w:val="00162C9B"/>
    <w:rsid w:val="00192F9F"/>
    <w:rsid w:val="001B66AB"/>
    <w:rsid w:val="001D4AC8"/>
    <w:rsid w:val="001E006B"/>
    <w:rsid w:val="001E1D3F"/>
    <w:rsid w:val="001E5B56"/>
    <w:rsid w:val="00204968"/>
    <w:rsid w:val="00207E67"/>
    <w:rsid w:val="0021134D"/>
    <w:rsid w:val="00215798"/>
    <w:rsid w:val="00236C70"/>
    <w:rsid w:val="002419FC"/>
    <w:rsid w:val="00246D7D"/>
    <w:rsid w:val="00247AD3"/>
    <w:rsid w:val="00254A2B"/>
    <w:rsid w:val="0026535E"/>
    <w:rsid w:val="00265C5C"/>
    <w:rsid w:val="00276F5A"/>
    <w:rsid w:val="00297B60"/>
    <w:rsid w:val="002B3B0B"/>
    <w:rsid w:val="002C2BEA"/>
    <w:rsid w:val="002D07A6"/>
    <w:rsid w:val="002D1539"/>
    <w:rsid w:val="002E52D2"/>
    <w:rsid w:val="002F000B"/>
    <w:rsid w:val="00314BE8"/>
    <w:rsid w:val="003364C2"/>
    <w:rsid w:val="00337C0B"/>
    <w:rsid w:val="00346E60"/>
    <w:rsid w:val="00353AA6"/>
    <w:rsid w:val="003617C3"/>
    <w:rsid w:val="00363FFF"/>
    <w:rsid w:val="00365E4F"/>
    <w:rsid w:val="003927D0"/>
    <w:rsid w:val="00393583"/>
    <w:rsid w:val="003A2A7D"/>
    <w:rsid w:val="003C3ED7"/>
    <w:rsid w:val="003C60B1"/>
    <w:rsid w:val="003E7730"/>
    <w:rsid w:val="003F1896"/>
    <w:rsid w:val="003F7AC7"/>
    <w:rsid w:val="0041335F"/>
    <w:rsid w:val="00450FF1"/>
    <w:rsid w:val="0047774E"/>
    <w:rsid w:val="004778ED"/>
    <w:rsid w:val="004A6342"/>
    <w:rsid w:val="004A7C5E"/>
    <w:rsid w:val="004B3DE6"/>
    <w:rsid w:val="004C09A8"/>
    <w:rsid w:val="004D083F"/>
    <w:rsid w:val="004E653E"/>
    <w:rsid w:val="00522254"/>
    <w:rsid w:val="00522988"/>
    <w:rsid w:val="0053775B"/>
    <w:rsid w:val="0054540E"/>
    <w:rsid w:val="00561926"/>
    <w:rsid w:val="00565BB8"/>
    <w:rsid w:val="00567BA1"/>
    <w:rsid w:val="00576C4E"/>
    <w:rsid w:val="00591F92"/>
    <w:rsid w:val="00595FD3"/>
    <w:rsid w:val="005A022E"/>
    <w:rsid w:val="005B4C79"/>
    <w:rsid w:val="005B5342"/>
    <w:rsid w:val="005B611B"/>
    <w:rsid w:val="005C27DF"/>
    <w:rsid w:val="00605EB1"/>
    <w:rsid w:val="0062377F"/>
    <w:rsid w:val="0062404F"/>
    <w:rsid w:val="00625D08"/>
    <w:rsid w:val="006540AE"/>
    <w:rsid w:val="006551DF"/>
    <w:rsid w:val="00672A4B"/>
    <w:rsid w:val="006A0E5B"/>
    <w:rsid w:val="006A7DE5"/>
    <w:rsid w:val="006C4BEB"/>
    <w:rsid w:val="006F3755"/>
    <w:rsid w:val="007147F8"/>
    <w:rsid w:val="007332C2"/>
    <w:rsid w:val="00747188"/>
    <w:rsid w:val="00773C33"/>
    <w:rsid w:val="00783660"/>
    <w:rsid w:val="007B19BC"/>
    <w:rsid w:val="007B69F2"/>
    <w:rsid w:val="007B7A25"/>
    <w:rsid w:val="007C33EB"/>
    <w:rsid w:val="007E7E4F"/>
    <w:rsid w:val="007F04DF"/>
    <w:rsid w:val="007F1178"/>
    <w:rsid w:val="007F3C5A"/>
    <w:rsid w:val="00806DF5"/>
    <w:rsid w:val="008457BD"/>
    <w:rsid w:val="0085121B"/>
    <w:rsid w:val="00863AF4"/>
    <w:rsid w:val="00866E8B"/>
    <w:rsid w:val="0087730A"/>
    <w:rsid w:val="0089794C"/>
    <w:rsid w:val="008B0944"/>
    <w:rsid w:val="008B479A"/>
    <w:rsid w:val="008C2640"/>
    <w:rsid w:val="00911A8D"/>
    <w:rsid w:val="0092043F"/>
    <w:rsid w:val="009219EB"/>
    <w:rsid w:val="00921C66"/>
    <w:rsid w:val="009454AE"/>
    <w:rsid w:val="00961AA8"/>
    <w:rsid w:val="00964FDF"/>
    <w:rsid w:val="00971954"/>
    <w:rsid w:val="00985F57"/>
    <w:rsid w:val="00995C18"/>
    <w:rsid w:val="009A20F4"/>
    <w:rsid w:val="009A5013"/>
    <w:rsid w:val="009B53BA"/>
    <w:rsid w:val="009C703C"/>
    <w:rsid w:val="00A15004"/>
    <w:rsid w:val="00A365BB"/>
    <w:rsid w:val="00A419E8"/>
    <w:rsid w:val="00A52035"/>
    <w:rsid w:val="00A56F24"/>
    <w:rsid w:val="00A76E51"/>
    <w:rsid w:val="00A901E7"/>
    <w:rsid w:val="00A93099"/>
    <w:rsid w:val="00AA545B"/>
    <w:rsid w:val="00AD31A1"/>
    <w:rsid w:val="00AF2DE3"/>
    <w:rsid w:val="00B152AE"/>
    <w:rsid w:val="00B17DED"/>
    <w:rsid w:val="00B21FFF"/>
    <w:rsid w:val="00B27AFD"/>
    <w:rsid w:val="00B344AA"/>
    <w:rsid w:val="00B3677C"/>
    <w:rsid w:val="00B5118D"/>
    <w:rsid w:val="00B52570"/>
    <w:rsid w:val="00B55CE8"/>
    <w:rsid w:val="00B6052C"/>
    <w:rsid w:val="00B60659"/>
    <w:rsid w:val="00B72731"/>
    <w:rsid w:val="00B728D6"/>
    <w:rsid w:val="00B96A29"/>
    <w:rsid w:val="00B97AA3"/>
    <w:rsid w:val="00BA3853"/>
    <w:rsid w:val="00BB6FF1"/>
    <w:rsid w:val="00BC16A1"/>
    <w:rsid w:val="00BC5A93"/>
    <w:rsid w:val="00BD76F1"/>
    <w:rsid w:val="00C0713C"/>
    <w:rsid w:val="00C26EF8"/>
    <w:rsid w:val="00C34D46"/>
    <w:rsid w:val="00C57A47"/>
    <w:rsid w:val="00C7401B"/>
    <w:rsid w:val="00CA19EA"/>
    <w:rsid w:val="00CB7783"/>
    <w:rsid w:val="00CD171C"/>
    <w:rsid w:val="00CD2037"/>
    <w:rsid w:val="00CF393B"/>
    <w:rsid w:val="00D1623A"/>
    <w:rsid w:val="00D21DA6"/>
    <w:rsid w:val="00D35FB0"/>
    <w:rsid w:val="00D5647A"/>
    <w:rsid w:val="00D6456C"/>
    <w:rsid w:val="00D70A06"/>
    <w:rsid w:val="00D7364B"/>
    <w:rsid w:val="00D73E96"/>
    <w:rsid w:val="00D96038"/>
    <w:rsid w:val="00D970C0"/>
    <w:rsid w:val="00DA4668"/>
    <w:rsid w:val="00DB4018"/>
    <w:rsid w:val="00DD0C7E"/>
    <w:rsid w:val="00DD740D"/>
    <w:rsid w:val="00DE1EB8"/>
    <w:rsid w:val="00DE2FDC"/>
    <w:rsid w:val="00E050A3"/>
    <w:rsid w:val="00E0601E"/>
    <w:rsid w:val="00E119B5"/>
    <w:rsid w:val="00E80564"/>
    <w:rsid w:val="00E82804"/>
    <w:rsid w:val="00E93EA8"/>
    <w:rsid w:val="00E946AB"/>
    <w:rsid w:val="00EB0F24"/>
    <w:rsid w:val="00EB4931"/>
    <w:rsid w:val="00EC17FF"/>
    <w:rsid w:val="00ED6FD2"/>
    <w:rsid w:val="00F11FBC"/>
    <w:rsid w:val="00F22CC8"/>
    <w:rsid w:val="00F35155"/>
    <w:rsid w:val="00F363B9"/>
    <w:rsid w:val="00F422EC"/>
    <w:rsid w:val="00F45F9B"/>
    <w:rsid w:val="00F81BF2"/>
    <w:rsid w:val="00F83A89"/>
    <w:rsid w:val="00FA7379"/>
    <w:rsid w:val="00FB1394"/>
    <w:rsid w:val="00FB1F5D"/>
    <w:rsid w:val="00FB5CEF"/>
    <w:rsid w:val="00FB5F88"/>
    <w:rsid w:val="00FD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36DBA"/>
  <w15:docId w15:val="{29C77EE2-4E5B-47E7-9365-FDE26855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24"/>
    <w:rPr>
      <w:sz w:val="24"/>
      <w:szCs w:val="24"/>
    </w:rPr>
  </w:style>
  <w:style w:type="paragraph" w:styleId="Ttulo1">
    <w:name w:val="heading 1"/>
    <w:basedOn w:val="Normal"/>
    <w:next w:val="Normal"/>
    <w:qFormat/>
    <w:rsid w:val="00A56F2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56F2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A56F24"/>
    <w:pPr>
      <w:keepNext/>
      <w:jc w:val="center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A56F24"/>
    <w:pPr>
      <w:keepNext/>
      <w:jc w:val="both"/>
      <w:outlineLvl w:val="3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A56F24"/>
    <w:pPr>
      <w:keepNext/>
      <w:jc w:val="center"/>
      <w:outlineLvl w:val="5"/>
    </w:pPr>
    <w:rPr>
      <w:rFonts w:ascii="Arial" w:hAnsi="Arial" w:cs="Arial"/>
      <w:color w:val="333333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6F24"/>
    <w:pPr>
      <w:jc w:val="center"/>
    </w:pPr>
    <w:rPr>
      <w:b/>
      <w:bCs/>
      <w:u w:val="single"/>
    </w:rPr>
  </w:style>
  <w:style w:type="paragraph" w:styleId="Corpodetexto">
    <w:name w:val="Body Text"/>
    <w:basedOn w:val="Normal"/>
    <w:semiHidden/>
    <w:rsid w:val="00A56F24"/>
    <w:pPr>
      <w:jc w:val="both"/>
    </w:pPr>
  </w:style>
  <w:style w:type="paragraph" w:styleId="Cabealho">
    <w:name w:val="header"/>
    <w:basedOn w:val="Normal"/>
    <w:semiHidden/>
    <w:rsid w:val="00A56F2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56F2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A56F24"/>
    <w:pPr>
      <w:jc w:val="center"/>
    </w:pPr>
    <w:rPr>
      <w:rFonts w:ascii="Arial" w:hAnsi="Arial" w:cs="Arial"/>
      <w:b/>
      <w:bCs/>
      <w:sz w:val="32"/>
    </w:rPr>
  </w:style>
  <w:style w:type="paragraph" w:styleId="Recuodecorpodetexto">
    <w:name w:val="Body Text Indent"/>
    <w:basedOn w:val="Normal"/>
    <w:semiHidden/>
    <w:rsid w:val="00A56F24"/>
    <w:pPr>
      <w:ind w:firstLine="2127"/>
    </w:pPr>
  </w:style>
  <w:style w:type="paragraph" w:styleId="Recuodecorpodetexto2">
    <w:name w:val="Body Text Indent 2"/>
    <w:basedOn w:val="Normal"/>
    <w:semiHidden/>
    <w:rsid w:val="00A56F24"/>
    <w:pPr>
      <w:ind w:firstLine="2160"/>
      <w:jc w:val="both"/>
    </w:pPr>
    <w:rPr>
      <w:rFonts w:ascii="Arial" w:hAnsi="Arial" w:cs="Arial"/>
      <w:szCs w:val="18"/>
    </w:rPr>
  </w:style>
  <w:style w:type="paragraph" w:styleId="NormalWeb">
    <w:name w:val="Normal (Web)"/>
    <w:basedOn w:val="Normal"/>
    <w:uiPriority w:val="99"/>
    <w:rsid w:val="00A56F24"/>
    <w:pPr>
      <w:spacing w:before="100" w:beforeAutospacing="1" w:after="100" w:afterAutospacing="1"/>
    </w:pPr>
    <w:rPr>
      <w:color w:val="000000"/>
    </w:rPr>
  </w:style>
  <w:style w:type="character" w:styleId="Forte">
    <w:name w:val="Strong"/>
    <w:uiPriority w:val="22"/>
    <w:qFormat/>
    <w:rsid w:val="00A56F24"/>
    <w:rPr>
      <w:b/>
      <w:bCs/>
    </w:rPr>
  </w:style>
  <w:style w:type="paragraph" w:styleId="Recuodecorpodetexto3">
    <w:name w:val="Body Text Indent 3"/>
    <w:basedOn w:val="Normal"/>
    <w:semiHidden/>
    <w:rsid w:val="00A56F24"/>
    <w:pPr>
      <w:ind w:firstLine="1080"/>
      <w:jc w:val="both"/>
    </w:pPr>
  </w:style>
  <w:style w:type="paragraph" w:styleId="Textodebalo">
    <w:name w:val="Balloon Text"/>
    <w:basedOn w:val="Normal"/>
    <w:semiHidden/>
    <w:rsid w:val="00A56F2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semiHidden/>
    <w:rsid w:val="00A56F24"/>
    <w:pPr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Fontepargpadro"/>
    <w:rsid w:val="005B4C79"/>
  </w:style>
  <w:style w:type="paragraph" w:customStyle="1" w:styleId="foo-processed">
    <w:name w:val="foo-processed"/>
    <w:basedOn w:val="Normal"/>
    <w:rsid w:val="009C703C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703C"/>
    <w:rPr>
      <w:color w:val="0000FF"/>
      <w:u w:val="single"/>
    </w:rPr>
  </w:style>
  <w:style w:type="character" w:styleId="nfase">
    <w:name w:val="Emphasis"/>
    <w:uiPriority w:val="20"/>
    <w:qFormat/>
    <w:rsid w:val="000310F0"/>
    <w:rPr>
      <w:i/>
      <w:iCs/>
    </w:rPr>
  </w:style>
  <w:style w:type="character" w:customStyle="1" w:styleId="breadcrumbseparator">
    <w:name w:val="breadcrumbseparator"/>
    <w:rsid w:val="000310F0"/>
  </w:style>
  <w:style w:type="paragraph" w:customStyle="1" w:styleId="section">
    <w:name w:val="section"/>
    <w:basedOn w:val="Normal"/>
    <w:rsid w:val="000310F0"/>
    <w:pPr>
      <w:spacing w:before="100" w:beforeAutospacing="1" w:after="100" w:afterAutospacing="1"/>
    </w:pPr>
  </w:style>
  <w:style w:type="character" w:customStyle="1" w:styleId="documentauthor">
    <w:name w:val="documentauthor"/>
    <w:rsid w:val="000310F0"/>
  </w:style>
  <w:style w:type="character" w:customStyle="1" w:styleId="documentpublished">
    <w:name w:val="documentpublished"/>
    <w:rsid w:val="000310F0"/>
  </w:style>
  <w:style w:type="character" w:customStyle="1" w:styleId="documentmodified">
    <w:name w:val="documentmodified"/>
    <w:rsid w:val="000310F0"/>
  </w:style>
  <w:style w:type="character" w:customStyle="1" w:styleId="copyright">
    <w:name w:val="copyright"/>
    <w:rsid w:val="000310F0"/>
  </w:style>
  <w:style w:type="paragraph" w:customStyle="1" w:styleId="discreet">
    <w:name w:val="discreet"/>
    <w:basedOn w:val="Normal"/>
    <w:rsid w:val="000310F0"/>
    <w:pPr>
      <w:spacing w:before="100" w:beforeAutospacing="1" w:after="100" w:afterAutospacing="1"/>
    </w:pPr>
  </w:style>
  <w:style w:type="character" w:customStyle="1" w:styleId="contenttree-widget">
    <w:name w:val="contenttree-widget"/>
    <w:rsid w:val="000310F0"/>
  </w:style>
  <w:style w:type="paragraph" w:styleId="Textoembloco">
    <w:name w:val="Block Text"/>
    <w:basedOn w:val="Normal"/>
    <w:semiHidden/>
    <w:rsid w:val="00995C18"/>
    <w:pPr>
      <w:tabs>
        <w:tab w:val="left" w:pos="8000"/>
      </w:tabs>
      <w:ind w:left="700" w:right="1072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02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5662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6885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0181">
          <w:marLeft w:val="-11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7784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243023">
                      <w:marLeft w:val="0"/>
                      <w:marRight w:val="240"/>
                      <w:marTop w:val="231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2606">
                          <w:marLeft w:val="0"/>
                          <w:marRight w:val="0"/>
                          <w:marTop w:val="336"/>
                          <w:marBottom w:val="24"/>
                          <w:divBdr>
                            <w:top w:val="single" w:sz="6" w:space="0" w:color="C0C1C3"/>
                            <w:left w:val="single" w:sz="6" w:space="0" w:color="C0C1C3"/>
                            <w:bottom w:val="single" w:sz="6" w:space="0" w:color="C0C1C3"/>
                            <w:right w:val="single" w:sz="6" w:space="0" w:color="C0C1C3"/>
                          </w:divBdr>
                          <w:divsChild>
                            <w:div w:id="1364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C0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C0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5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5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41DB4-BB2E-4C1A-AD2F-1BBDA62B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DE INDICAÇÃO)</vt:lpstr>
    </vt:vector>
  </TitlesOfParts>
  <Company>CMCG</Company>
  <LinksUpToDate>false</LinksUpToDate>
  <CharactersWithSpaces>5733</CharactersWithSpaces>
  <SharedDoc>false</SharedDoc>
  <HLinks>
    <vt:vector size="186" baseType="variant">
      <vt:variant>
        <vt:i4>6946862</vt:i4>
      </vt:variant>
      <vt:variant>
        <vt:i4>90</vt:i4>
      </vt:variant>
      <vt:variant>
        <vt:i4>0</vt:i4>
      </vt:variant>
      <vt:variant>
        <vt:i4>5</vt:i4>
      </vt:variant>
      <vt:variant>
        <vt:lpwstr>http://pt.wikipedia.org/wiki/Multa</vt:lpwstr>
      </vt:variant>
      <vt:variant>
        <vt:lpwstr/>
      </vt:variant>
      <vt:variant>
        <vt:i4>655480</vt:i4>
      </vt:variant>
      <vt:variant>
        <vt:i4>87</vt:i4>
      </vt:variant>
      <vt:variant>
        <vt:i4>0</vt:i4>
      </vt:variant>
      <vt:variant>
        <vt:i4>5</vt:i4>
      </vt:variant>
      <vt:variant>
        <vt:lpwstr>http://pt.wikipedia.org/wiki/Pris%C3%A3o_simples</vt:lpwstr>
      </vt:variant>
      <vt:variant>
        <vt:lpwstr/>
      </vt:variant>
      <vt:variant>
        <vt:i4>6881328</vt:i4>
      </vt:variant>
      <vt:variant>
        <vt:i4>84</vt:i4>
      </vt:variant>
      <vt:variant>
        <vt:i4>0</vt:i4>
      </vt:variant>
      <vt:variant>
        <vt:i4>5</vt:i4>
      </vt:variant>
      <vt:variant>
        <vt:lpwstr>http://pt.wikipedia.org/wiki/Contraven%C3%A7%C3%A3o</vt:lpwstr>
      </vt:variant>
      <vt:variant>
        <vt:lpwstr/>
      </vt:variant>
      <vt:variant>
        <vt:i4>2556031</vt:i4>
      </vt:variant>
      <vt:variant>
        <vt:i4>81</vt:i4>
      </vt:variant>
      <vt:variant>
        <vt:i4>0</vt:i4>
      </vt:variant>
      <vt:variant>
        <vt:i4>5</vt:i4>
      </vt:variant>
      <vt:variant>
        <vt:lpwstr>http://pt.wikipedia.org/wiki/Justi%C3%A7a_do_Trabalho</vt:lpwstr>
      </vt:variant>
      <vt:variant>
        <vt:lpwstr/>
      </vt:variant>
      <vt:variant>
        <vt:i4>5111840</vt:i4>
      </vt:variant>
      <vt:variant>
        <vt:i4>78</vt:i4>
      </vt:variant>
      <vt:variant>
        <vt:i4>0</vt:i4>
      </vt:variant>
      <vt:variant>
        <vt:i4>5</vt:i4>
      </vt:variant>
      <vt:variant>
        <vt:lpwstr>http://pt.wikipedia.org/wiki/Juizados_Especiais</vt:lpwstr>
      </vt:variant>
      <vt:variant>
        <vt:lpwstr/>
      </vt:variant>
      <vt:variant>
        <vt:i4>6488089</vt:i4>
      </vt:variant>
      <vt:variant>
        <vt:i4>75</vt:i4>
      </vt:variant>
      <vt:variant>
        <vt:i4>0</vt:i4>
      </vt:variant>
      <vt:variant>
        <vt:i4>5</vt:i4>
      </vt:variant>
      <vt:variant>
        <vt:lpwstr>http://pt.wikipedia.org/wiki/A%C3%A7%C3%A3o_Direta_de_Inconstitucionalidade</vt:lpwstr>
      </vt:variant>
      <vt:variant>
        <vt:lpwstr/>
      </vt:variant>
      <vt:variant>
        <vt:i4>3407992</vt:i4>
      </vt:variant>
      <vt:variant>
        <vt:i4>72</vt:i4>
      </vt:variant>
      <vt:variant>
        <vt:i4>0</vt:i4>
      </vt:variant>
      <vt:variant>
        <vt:i4>5</vt:i4>
      </vt:variant>
      <vt:variant>
        <vt:lpwstr>http://pt.wikipedia.org/wiki/Supremo_Tribunal_Federal</vt:lpwstr>
      </vt:variant>
      <vt:variant>
        <vt:lpwstr/>
      </vt:variant>
      <vt:variant>
        <vt:i4>5374012</vt:i4>
      </vt:variant>
      <vt:variant>
        <vt:i4>69</vt:i4>
      </vt:variant>
      <vt:variant>
        <vt:i4>0</vt:i4>
      </vt:variant>
      <vt:variant>
        <vt:i4>5</vt:i4>
      </vt:variant>
      <vt:variant>
        <vt:lpwstr>http://pt.wikipedia.org/wiki/Habeas_corpus</vt:lpwstr>
      </vt:variant>
      <vt:variant>
        <vt:lpwstr/>
      </vt:variant>
      <vt:variant>
        <vt:i4>7012369</vt:i4>
      </vt:variant>
      <vt:variant>
        <vt:i4>66</vt:i4>
      </vt:variant>
      <vt:variant>
        <vt:i4>0</vt:i4>
      </vt:variant>
      <vt:variant>
        <vt:i4>5</vt:i4>
      </vt:variant>
      <vt:variant>
        <vt:lpwstr>http://pt.wikipedia.org/wiki/Poder_Judici%C3%A1rio</vt:lpwstr>
      </vt:variant>
      <vt:variant>
        <vt:lpwstr/>
      </vt:variant>
      <vt:variant>
        <vt:i4>5505072</vt:i4>
      </vt:variant>
      <vt:variant>
        <vt:i4>63</vt:i4>
      </vt:variant>
      <vt:variant>
        <vt:i4>0</vt:i4>
      </vt:variant>
      <vt:variant>
        <vt:i4>5</vt:i4>
      </vt:variant>
      <vt:variant>
        <vt:lpwstr>http://pt.wikipedia.org/wiki/Constitui%C3%A7%C3%A3o_Federal</vt:lpwstr>
      </vt:variant>
      <vt:variant>
        <vt:lpwstr/>
      </vt:variant>
      <vt:variant>
        <vt:i4>589847</vt:i4>
      </vt:variant>
      <vt:variant>
        <vt:i4>60</vt:i4>
      </vt:variant>
      <vt:variant>
        <vt:i4>0</vt:i4>
      </vt:variant>
      <vt:variant>
        <vt:i4>5</vt:i4>
      </vt:variant>
      <vt:variant>
        <vt:lpwstr>http://pt.wikipedia.org/wiki/1827</vt:lpwstr>
      </vt:variant>
      <vt:variant>
        <vt:lpwstr/>
      </vt:variant>
      <vt:variant>
        <vt:i4>8060977</vt:i4>
      </vt:variant>
      <vt:variant>
        <vt:i4>57</vt:i4>
      </vt:variant>
      <vt:variant>
        <vt:i4>0</vt:i4>
      </vt:variant>
      <vt:variant>
        <vt:i4>5</vt:i4>
      </vt:variant>
      <vt:variant>
        <vt:lpwstr>http://pt.wikipedia.org/wiki/11_de_agosto</vt:lpwstr>
      </vt:variant>
      <vt:variant>
        <vt:lpwstr/>
      </vt:variant>
      <vt:variant>
        <vt:i4>983114</vt:i4>
      </vt:variant>
      <vt:variant>
        <vt:i4>54</vt:i4>
      </vt:variant>
      <vt:variant>
        <vt:i4>0</vt:i4>
      </vt:variant>
      <vt:variant>
        <vt:i4>5</vt:i4>
      </vt:variant>
      <vt:variant>
        <vt:lpwstr>http://pt.wikipedia.org/wiki/Lei</vt:lpwstr>
      </vt:variant>
      <vt:variant>
        <vt:lpwstr/>
      </vt:variant>
      <vt:variant>
        <vt:i4>983124</vt:i4>
      </vt:variant>
      <vt:variant>
        <vt:i4>51</vt:i4>
      </vt:variant>
      <vt:variant>
        <vt:i4>0</vt:i4>
      </vt:variant>
      <vt:variant>
        <vt:i4>5</vt:i4>
      </vt:variant>
      <vt:variant>
        <vt:lpwstr>http://pt.wikipedia.org/wiki/Bacharel</vt:lpwstr>
      </vt:variant>
      <vt:variant>
        <vt:lpwstr/>
      </vt:variant>
      <vt:variant>
        <vt:i4>6291502</vt:i4>
      </vt:variant>
      <vt:variant>
        <vt:i4>48</vt:i4>
      </vt:variant>
      <vt:variant>
        <vt:i4>0</vt:i4>
      </vt:variant>
      <vt:variant>
        <vt:i4>5</vt:i4>
      </vt:variant>
      <vt:variant>
        <vt:lpwstr>http://pt.wikipedia.org/wiki/Brasil</vt:lpwstr>
      </vt:variant>
      <vt:variant>
        <vt:lpwstr/>
      </vt:variant>
      <vt:variant>
        <vt:i4>983157</vt:i4>
      </vt:variant>
      <vt:variant>
        <vt:i4>45</vt:i4>
      </vt:variant>
      <vt:variant>
        <vt:i4>0</vt:i4>
      </vt:variant>
      <vt:variant>
        <vt:i4>5</vt:i4>
      </vt:variant>
      <vt:variant>
        <vt:lpwstr>http://pt.wikipedia.org/wiki/Rui_Barbosa</vt:lpwstr>
      </vt:variant>
      <vt:variant>
        <vt:lpwstr/>
      </vt:variant>
      <vt:variant>
        <vt:i4>8257555</vt:i4>
      </vt:variant>
      <vt:variant>
        <vt:i4>42</vt:i4>
      </vt:variant>
      <vt:variant>
        <vt:i4>0</vt:i4>
      </vt:variant>
      <vt:variant>
        <vt:i4>5</vt:i4>
      </vt:variant>
      <vt:variant>
        <vt:lpwstr>http://pt.wikipedia.org/wiki/Santo_Ivo</vt:lpwstr>
      </vt:variant>
      <vt:variant>
        <vt:lpwstr/>
      </vt:variant>
      <vt:variant>
        <vt:i4>917586</vt:i4>
      </vt:variant>
      <vt:variant>
        <vt:i4>39</vt:i4>
      </vt:variant>
      <vt:variant>
        <vt:i4>0</vt:i4>
      </vt:variant>
      <vt:variant>
        <vt:i4>5</vt:i4>
      </vt:variant>
      <vt:variant>
        <vt:lpwstr>http://pt.wikipedia.org/wiki/Patrono</vt:lpwstr>
      </vt:variant>
      <vt:variant>
        <vt:lpwstr/>
      </vt:variant>
      <vt:variant>
        <vt:i4>7012358</vt:i4>
      </vt:variant>
      <vt:variant>
        <vt:i4>36</vt:i4>
      </vt:variant>
      <vt:variant>
        <vt:i4>0</vt:i4>
      </vt:variant>
      <vt:variant>
        <vt:i4>5</vt:i4>
      </vt:variant>
      <vt:variant>
        <vt:lpwstr>http://pt.wikipedia.org/wiki/Direito_romano</vt:lpwstr>
      </vt:variant>
      <vt:variant>
        <vt:lpwstr/>
      </vt:variant>
      <vt:variant>
        <vt:i4>8323111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http://pt.wikipedia.org/wiki/Latim</vt:lpwstr>
      </vt:variant>
      <vt:variant>
        <vt:lpwstr/>
      </vt:variant>
      <vt:variant>
        <vt:i4>7405589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http://pt.wikipedia.org/w/index.php?title=Consultoria_jur%C3%ADdica&amp;action=edit&amp;redlink=1</vt:lpwstr>
      </vt:variant>
      <vt:variant>
        <vt:lpwstr/>
      </vt:variant>
      <vt:variant>
        <vt:i4>7012369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http://pt.wikipedia.org/wiki/Poder_Judici%C3%A1rio</vt:lpwstr>
      </vt:variant>
      <vt:variant>
        <vt:lpwstr/>
      </vt:variant>
      <vt:variant>
        <vt:i4>7077960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http://pt.wikipedia.org/w/index.php?title=M%C3%BAnus_p%C3%BAblico&amp;action=edit&amp;redlink=1</vt:lpwstr>
      </vt:variant>
      <vt:variant>
        <vt:lpwstr/>
      </vt:variant>
      <vt:variant>
        <vt:i4>7143544</vt:i4>
      </vt:variant>
      <vt:variant>
        <vt:i4>21</vt:i4>
      </vt:variant>
      <vt:variant>
        <vt:i4>0</vt:i4>
      </vt:variant>
      <vt:variant>
        <vt:i4>5</vt:i4>
      </vt:variant>
      <vt:variant>
        <vt:lpwstr>http://pt.wikipedia.org/wiki/Ju%C3%ADzo</vt:lpwstr>
      </vt:variant>
      <vt:variant>
        <vt:lpwstr/>
      </vt:variant>
      <vt:variant>
        <vt:i4>720985</vt:i4>
      </vt:variant>
      <vt:variant>
        <vt:i4>18</vt:i4>
      </vt:variant>
      <vt:variant>
        <vt:i4>0</vt:i4>
      </vt:variant>
      <vt:variant>
        <vt:i4>5</vt:i4>
      </vt:variant>
      <vt:variant>
        <vt:lpwstr>http://pt.wikipedia.org/wiki/Justi%C3%A7a</vt:lpwstr>
      </vt:variant>
      <vt:variant>
        <vt:lpwstr/>
      </vt:variant>
      <vt:variant>
        <vt:i4>8323133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http://pt.wikipedia.org/wiki/Estado</vt:lpwstr>
      </vt:variant>
      <vt:variant>
        <vt:lpwstr/>
      </vt:variant>
      <vt:variant>
        <vt:i4>7143544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http://pt.wikipedia.org/wiki/Ju%C3%ADzo</vt:lpwstr>
      </vt:variant>
      <vt:variant>
        <vt:lpwstr/>
      </vt:variant>
      <vt:variant>
        <vt:i4>3932171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http://pt.wikipedia.org/wiki/Pessoa_jur%C3%ADdica</vt:lpwstr>
      </vt:variant>
      <vt:variant>
        <vt:lpwstr/>
      </vt:variant>
      <vt:variant>
        <vt:i4>6160501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http://pt.wikipedia.org/wiki/Pessoa_f%C3%ADsica</vt:lpwstr>
      </vt:variant>
      <vt:variant>
        <vt:lpwstr/>
      </vt:variant>
      <vt:variant>
        <vt:i4>6357075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http://pt.wikipedia.org/wiki/Princ%C3%ADpio_do_Jus_postulandi</vt:lpwstr>
      </vt:variant>
      <vt:variant>
        <vt:lpwstr/>
      </vt:variant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http://pt.wikipedia.org/wiki/Direito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DE INDICAÇÃO)</dc:title>
  <dc:creator>Usuario</dc:creator>
  <cp:lastModifiedBy>Alvaro cabral</cp:lastModifiedBy>
  <cp:revision>2</cp:revision>
  <cp:lastPrinted>2021-09-20T18:57:00Z</cp:lastPrinted>
  <dcterms:created xsi:type="dcterms:W3CDTF">2021-09-28T16:37:00Z</dcterms:created>
  <dcterms:modified xsi:type="dcterms:W3CDTF">2021-09-28T16:37:00Z</dcterms:modified>
</cp:coreProperties>
</file>